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F9057" w14:textId="51A70B33" w:rsidR="006C44B1" w:rsidRPr="00BF6D2E" w:rsidRDefault="006C44B1" w:rsidP="005A6B74">
      <w:pPr>
        <w:rPr>
          <w:rFonts w:ascii="Arial" w:hAnsi="Arial" w:cs="Arial"/>
          <w:b/>
          <w:bCs/>
          <w:sz w:val="24"/>
          <w:szCs w:val="24"/>
        </w:rPr>
      </w:pPr>
      <w:r>
        <w:rPr>
          <w:rFonts w:ascii="Arial" w:hAnsi="Arial" w:cs="Arial"/>
          <w:b/>
          <w:bCs/>
          <w:sz w:val="22"/>
          <w:szCs w:val="22"/>
        </w:rPr>
        <w:tab/>
      </w:r>
      <w:r>
        <w:rPr>
          <w:rFonts w:ascii="Arial" w:hAnsi="Arial" w:cs="Arial"/>
          <w:b/>
          <w:bCs/>
          <w:sz w:val="22"/>
          <w:szCs w:val="22"/>
        </w:rPr>
        <w:tab/>
      </w:r>
      <w:r w:rsidRPr="00BF6D2E">
        <w:rPr>
          <w:rFonts w:ascii="Arial" w:hAnsi="Arial" w:cs="Arial"/>
          <w:b/>
          <w:bCs/>
          <w:sz w:val="24"/>
          <w:szCs w:val="24"/>
        </w:rPr>
        <w:tab/>
      </w:r>
      <w:r w:rsidRPr="00BF6D2E">
        <w:rPr>
          <w:rFonts w:ascii="Arial" w:hAnsi="Arial" w:cs="Arial"/>
          <w:b/>
          <w:bCs/>
          <w:sz w:val="24"/>
          <w:szCs w:val="24"/>
        </w:rPr>
        <w:tab/>
      </w:r>
      <w:r w:rsidRPr="00BF6D2E">
        <w:rPr>
          <w:rFonts w:ascii="Arial" w:hAnsi="Arial" w:cs="Arial"/>
          <w:b/>
          <w:bCs/>
          <w:sz w:val="24"/>
          <w:szCs w:val="24"/>
        </w:rPr>
        <w:tab/>
      </w:r>
      <w:r w:rsidRPr="00BF6D2E">
        <w:rPr>
          <w:rFonts w:ascii="Arial" w:hAnsi="Arial" w:cs="Arial"/>
          <w:b/>
          <w:bCs/>
          <w:sz w:val="24"/>
          <w:szCs w:val="24"/>
        </w:rPr>
        <w:tab/>
      </w:r>
      <w:r w:rsidR="00BE23B3">
        <w:rPr>
          <w:rFonts w:ascii="Arial" w:hAnsi="Arial" w:cs="Arial"/>
          <w:b/>
          <w:bCs/>
          <w:sz w:val="24"/>
          <w:szCs w:val="24"/>
        </w:rPr>
        <w:t xml:space="preserve">                                           </w:t>
      </w:r>
      <w:r w:rsidR="003F5DEE">
        <w:rPr>
          <w:rFonts w:ascii="Arial" w:hAnsi="Arial" w:cs="Arial"/>
          <w:b/>
          <w:bCs/>
          <w:sz w:val="24"/>
          <w:szCs w:val="24"/>
        </w:rPr>
        <w:t>Druk nr 94</w:t>
      </w:r>
    </w:p>
    <w:p w14:paraId="031927ED" w14:textId="771D4FD7" w:rsidR="00923B0A" w:rsidRPr="00BF6D2E" w:rsidRDefault="006C44B1" w:rsidP="00923B0A">
      <w:pPr>
        <w:jc w:val="center"/>
        <w:rPr>
          <w:rFonts w:ascii="Arial" w:hAnsi="Arial" w:cs="Arial"/>
          <w:b/>
          <w:bCs/>
          <w:sz w:val="24"/>
          <w:szCs w:val="24"/>
        </w:rPr>
      </w:pPr>
      <w:r>
        <w:rPr>
          <w:rFonts w:ascii="Arial" w:hAnsi="Arial" w:cs="Arial"/>
          <w:b/>
          <w:bCs/>
          <w:sz w:val="24"/>
          <w:szCs w:val="24"/>
        </w:rPr>
        <w:t xml:space="preserve">Uchwała nr </w:t>
      </w:r>
      <w:r w:rsidR="00003E1D">
        <w:rPr>
          <w:rFonts w:ascii="Arial" w:hAnsi="Arial" w:cs="Arial"/>
          <w:b/>
          <w:bCs/>
          <w:sz w:val="24"/>
          <w:szCs w:val="24"/>
        </w:rPr>
        <w:t xml:space="preserve">  </w:t>
      </w:r>
      <w:r>
        <w:rPr>
          <w:rFonts w:ascii="Arial" w:hAnsi="Arial" w:cs="Arial"/>
          <w:b/>
          <w:bCs/>
          <w:sz w:val="24"/>
          <w:szCs w:val="24"/>
        </w:rPr>
        <w:t>/2</w:t>
      </w:r>
      <w:r w:rsidR="00923B0A">
        <w:rPr>
          <w:rFonts w:ascii="Arial" w:hAnsi="Arial" w:cs="Arial"/>
          <w:b/>
          <w:bCs/>
          <w:sz w:val="24"/>
          <w:szCs w:val="24"/>
        </w:rPr>
        <w:t>4</w:t>
      </w:r>
    </w:p>
    <w:p w14:paraId="6D50DD12" w14:textId="77777777" w:rsidR="006C44B1" w:rsidRPr="00BF6D2E" w:rsidRDefault="006C44B1" w:rsidP="006C44B1">
      <w:pPr>
        <w:jc w:val="center"/>
        <w:rPr>
          <w:rFonts w:ascii="Arial" w:hAnsi="Arial" w:cs="Arial"/>
          <w:b/>
          <w:bCs/>
          <w:sz w:val="24"/>
          <w:szCs w:val="24"/>
        </w:rPr>
      </w:pPr>
      <w:r w:rsidRPr="00BF6D2E">
        <w:rPr>
          <w:rFonts w:ascii="Arial" w:hAnsi="Arial" w:cs="Arial"/>
          <w:b/>
          <w:bCs/>
          <w:sz w:val="24"/>
          <w:szCs w:val="24"/>
        </w:rPr>
        <w:t>Sejmiku Województwa Mazowieckiego</w:t>
      </w:r>
    </w:p>
    <w:p w14:paraId="523DDFF1" w14:textId="743DF26E" w:rsidR="006C44B1" w:rsidRPr="00BF6D2E" w:rsidRDefault="006C44B1" w:rsidP="006C44B1">
      <w:pPr>
        <w:jc w:val="center"/>
        <w:rPr>
          <w:sz w:val="24"/>
          <w:szCs w:val="24"/>
        </w:rPr>
      </w:pPr>
      <w:r>
        <w:rPr>
          <w:rFonts w:ascii="Arial" w:hAnsi="Arial" w:cs="Arial"/>
          <w:b/>
          <w:bCs/>
          <w:sz w:val="24"/>
          <w:szCs w:val="24"/>
        </w:rPr>
        <w:t>z dnia</w:t>
      </w:r>
      <w:r w:rsidR="0017369D">
        <w:rPr>
          <w:rFonts w:ascii="Arial" w:hAnsi="Arial" w:cs="Arial"/>
          <w:b/>
          <w:bCs/>
          <w:sz w:val="24"/>
          <w:szCs w:val="24"/>
        </w:rPr>
        <w:t xml:space="preserve"> </w:t>
      </w:r>
      <w:r w:rsidR="00003E1D">
        <w:rPr>
          <w:rFonts w:ascii="Arial" w:hAnsi="Arial" w:cs="Arial"/>
          <w:b/>
          <w:bCs/>
          <w:sz w:val="24"/>
          <w:szCs w:val="24"/>
        </w:rPr>
        <w:t xml:space="preserve">                </w:t>
      </w:r>
      <w:r>
        <w:rPr>
          <w:rFonts w:ascii="Arial" w:hAnsi="Arial" w:cs="Arial"/>
          <w:b/>
          <w:bCs/>
          <w:sz w:val="24"/>
          <w:szCs w:val="24"/>
        </w:rPr>
        <w:t>202</w:t>
      </w:r>
      <w:r w:rsidR="00923B0A">
        <w:rPr>
          <w:rFonts w:ascii="Arial" w:hAnsi="Arial" w:cs="Arial"/>
          <w:b/>
          <w:bCs/>
          <w:sz w:val="24"/>
          <w:szCs w:val="24"/>
        </w:rPr>
        <w:t>4</w:t>
      </w:r>
      <w:r w:rsidR="00FD49CF">
        <w:rPr>
          <w:rFonts w:ascii="Arial" w:hAnsi="Arial" w:cs="Arial"/>
          <w:b/>
          <w:bCs/>
          <w:sz w:val="24"/>
          <w:szCs w:val="24"/>
        </w:rPr>
        <w:t xml:space="preserve"> roku</w:t>
      </w:r>
      <w:r w:rsidRPr="00BF6D2E">
        <w:rPr>
          <w:sz w:val="24"/>
          <w:szCs w:val="24"/>
        </w:rPr>
        <w:t xml:space="preserve"> </w:t>
      </w:r>
    </w:p>
    <w:p w14:paraId="2AC509AD" w14:textId="77777777" w:rsidR="006C44B1" w:rsidRPr="006A0B7B" w:rsidRDefault="006C44B1" w:rsidP="006C44B1">
      <w:pPr>
        <w:jc w:val="both"/>
        <w:rPr>
          <w:sz w:val="24"/>
          <w:szCs w:val="24"/>
        </w:rPr>
      </w:pPr>
    </w:p>
    <w:p w14:paraId="6411059E" w14:textId="73D3BBCA" w:rsidR="006C44B1" w:rsidRDefault="006C44B1" w:rsidP="006C44B1">
      <w:pPr>
        <w:pStyle w:val="Nagwek1"/>
        <w:jc w:val="both"/>
        <w:rPr>
          <w:rFonts w:ascii="Arial" w:hAnsi="Arial" w:cs="Arial"/>
          <w:sz w:val="24"/>
          <w:szCs w:val="24"/>
        </w:rPr>
      </w:pPr>
      <w:r w:rsidRPr="004E5025">
        <w:rPr>
          <w:rFonts w:ascii="Arial" w:hAnsi="Arial" w:cs="Arial"/>
          <w:sz w:val="24"/>
          <w:szCs w:val="24"/>
        </w:rPr>
        <w:t>w sprawie nadania Odznaki Honorowej „Zasłużony dla Mazowsza”</w:t>
      </w:r>
      <w:r w:rsidR="001E6FF8">
        <w:rPr>
          <w:rFonts w:ascii="Arial" w:hAnsi="Arial" w:cs="Arial"/>
          <w:sz w:val="24"/>
          <w:szCs w:val="24"/>
        </w:rPr>
        <w:t xml:space="preserve"> </w:t>
      </w:r>
      <w:r w:rsidR="00C3315B">
        <w:rPr>
          <w:rFonts w:ascii="Arial" w:hAnsi="Arial" w:cs="Arial"/>
          <w:sz w:val="24"/>
          <w:szCs w:val="24"/>
        </w:rPr>
        <w:t>Fundacji S</w:t>
      </w:r>
      <w:r w:rsidR="005A6B74">
        <w:rPr>
          <w:rFonts w:ascii="Arial" w:hAnsi="Arial" w:cs="Arial"/>
          <w:sz w:val="24"/>
          <w:szCs w:val="24"/>
        </w:rPr>
        <w:t>Y</w:t>
      </w:r>
      <w:r w:rsidR="00C3315B">
        <w:rPr>
          <w:rFonts w:ascii="Arial" w:hAnsi="Arial" w:cs="Arial"/>
          <w:sz w:val="24"/>
          <w:szCs w:val="24"/>
        </w:rPr>
        <w:t>NAPSIS</w:t>
      </w:r>
      <w:r w:rsidR="001E6FF8">
        <w:rPr>
          <w:rFonts w:ascii="Arial" w:hAnsi="Arial" w:cs="Arial"/>
          <w:sz w:val="24"/>
          <w:szCs w:val="24"/>
        </w:rPr>
        <w:br/>
      </w:r>
      <w:r w:rsidR="008A2598">
        <w:rPr>
          <w:rFonts w:ascii="Arial" w:hAnsi="Arial" w:cs="Arial"/>
          <w:sz w:val="24"/>
          <w:szCs w:val="24"/>
        </w:rPr>
        <w:t xml:space="preserve"> </w:t>
      </w:r>
    </w:p>
    <w:p w14:paraId="7C115B15" w14:textId="77777777" w:rsidR="006C44B1" w:rsidRPr="00EA2F4F" w:rsidRDefault="006C44B1" w:rsidP="006C44B1"/>
    <w:p w14:paraId="40E028EB" w14:textId="77777777" w:rsidR="006C44B1" w:rsidRPr="00E77D61" w:rsidRDefault="006C44B1" w:rsidP="006C44B1"/>
    <w:p w14:paraId="728E959C" w14:textId="10779D53" w:rsidR="006C44B1" w:rsidRPr="000535CA" w:rsidRDefault="006C44B1" w:rsidP="006C44B1">
      <w:pPr>
        <w:pStyle w:val="Tekstpodstawowy2"/>
        <w:rPr>
          <w:rFonts w:ascii="Arial" w:hAnsi="Arial" w:cs="Arial"/>
          <w:b w:val="0"/>
          <w:bCs w:val="0"/>
          <w:sz w:val="22"/>
          <w:szCs w:val="22"/>
        </w:rPr>
      </w:pPr>
      <w:r w:rsidRPr="000535CA">
        <w:rPr>
          <w:rFonts w:ascii="Arial" w:hAnsi="Arial" w:cs="Arial"/>
          <w:b w:val="0"/>
          <w:bCs w:val="0"/>
          <w:sz w:val="22"/>
          <w:szCs w:val="22"/>
        </w:rPr>
        <w:t xml:space="preserve">Na podstawie art. 18 pkt 20 ustawy z dnia 5 czerwca 1998 r. o samorządzie województwa </w:t>
      </w:r>
      <w:r>
        <w:rPr>
          <w:rFonts w:ascii="Arial" w:hAnsi="Arial" w:cs="Arial"/>
          <w:b w:val="0"/>
          <w:sz w:val="22"/>
          <w:szCs w:val="22"/>
        </w:rPr>
        <w:t>(Dz</w:t>
      </w:r>
      <w:r w:rsidR="008963A4">
        <w:rPr>
          <w:rFonts w:ascii="Arial" w:hAnsi="Arial" w:cs="Arial"/>
          <w:b w:val="0"/>
          <w:sz w:val="22"/>
          <w:szCs w:val="22"/>
        </w:rPr>
        <w:t>. </w:t>
      </w:r>
      <w:r>
        <w:rPr>
          <w:rFonts w:ascii="Arial" w:hAnsi="Arial" w:cs="Arial"/>
          <w:b w:val="0"/>
          <w:sz w:val="22"/>
          <w:szCs w:val="22"/>
        </w:rPr>
        <w:t>U. z 20</w:t>
      </w:r>
      <w:r w:rsidR="008963A4">
        <w:rPr>
          <w:rFonts w:ascii="Arial" w:hAnsi="Arial" w:cs="Arial"/>
          <w:b w:val="0"/>
          <w:sz w:val="22"/>
          <w:szCs w:val="22"/>
        </w:rPr>
        <w:t>2</w:t>
      </w:r>
      <w:r w:rsidR="0062490E">
        <w:rPr>
          <w:rFonts w:ascii="Arial" w:hAnsi="Arial" w:cs="Arial"/>
          <w:b w:val="0"/>
          <w:sz w:val="22"/>
          <w:szCs w:val="22"/>
        </w:rPr>
        <w:t>4</w:t>
      </w:r>
      <w:r w:rsidRPr="000535CA">
        <w:rPr>
          <w:rFonts w:ascii="Arial" w:hAnsi="Arial" w:cs="Arial"/>
          <w:b w:val="0"/>
          <w:sz w:val="22"/>
          <w:szCs w:val="22"/>
        </w:rPr>
        <w:t xml:space="preserve"> r. poz.</w:t>
      </w:r>
      <w:r>
        <w:rPr>
          <w:rFonts w:ascii="Arial" w:hAnsi="Arial" w:cs="Arial"/>
          <w:b w:val="0"/>
          <w:sz w:val="22"/>
          <w:szCs w:val="22"/>
        </w:rPr>
        <w:t xml:space="preserve"> </w:t>
      </w:r>
      <w:r w:rsidR="0062490E">
        <w:rPr>
          <w:rFonts w:ascii="Arial" w:hAnsi="Arial" w:cs="Arial"/>
          <w:b w:val="0"/>
          <w:sz w:val="22"/>
          <w:szCs w:val="22"/>
        </w:rPr>
        <w:t>566</w:t>
      </w:r>
      <w:r>
        <w:rPr>
          <w:rFonts w:ascii="Arial" w:hAnsi="Arial" w:cs="Arial"/>
          <w:b w:val="0"/>
          <w:sz w:val="22"/>
          <w:szCs w:val="22"/>
        </w:rPr>
        <w:t>)</w:t>
      </w:r>
      <w:r w:rsidRPr="000535CA">
        <w:rPr>
          <w:rFonts w:ascii="Arial" w:hAnsi="Arial" w:cs="Arial"/>
          <w:b w:val="0"/>
          <w:bCs w:val="0"/>
          <w:sz w:val="22"/>
          <w:szCs w:val="22"/>
        </w:rPr>
        <w:t xml:space="preserve"> oraz art. 6 ust. 1 ustawy z dnia </w:t>
      </w:r>
      <w:r>
        <w:rPr>
          <w:rFonts w:ascii="Arial" w:hAnsi="Arial" w:cs="Arial"/>
          <w:b w:val="0"/>
          <w:bCs w:val="0"/>
          <w:sz w:val="22"/>
          <w:szCs w:val="22"/>
        </w:rPr>
        <w:t xml:space="preserve">21 grudnia 1978 </w:t>
      </w:r>
      <w:r w:rsidRPr="000535CA">
        <w:rPr>
          <w:rFonts w:ascii="Arial" w:hAnsi="Arial" w:cs="Arial"/>
          <w:b w:val="0"/>
          <w:bCs w:val="0"/>
          <w:sz w:val="22"/>
          <w:szCs w:val="22"/>
        </w:rPr>
        <w:t>r. o odznakach i mundurach (Dz. U. z 20</w:t>
      </w:r>
      <w:r w:rsidR="00C07E73">
        <w:rPr>
          <w:rFonts w:ascii="Arial" w:hAnsi="Arial" w:cs="Arial"/>
          <w:b w:val="0"/>
          <w:bCs w:val="0"/>
          <w:sz w:val="22"/>
          <w:szCs w:val="22"/>
        </w:rPr>
        <w:t>23</w:t>
      </w:r>
      <w:r w:rsidRPr="000535CA">
        <w:rPr>
          <w:rFonts w:ascii="Arial" w:hAnsi="Arial" w:cs="Arial"/>
          <w:b w:val="0"/>
          <w:bCs w:val="0"/>
          <w:sz w:val="22"/>
          <w:szCs w:val="22"/>
        </w:rPr>
        <w:t xml:space="preserve"> r. poz. </w:t>
      </w:r>
      <w:r w:rsidR="00C07E73">
        <w:rPr>
          <w:rFonts w:ascii="Arial" w:hAnsi="Arial" w:cs="Arial"/>
          <w:b w:val="0"/>
          <w:bCs w:val="0"/>
          <w:sz w:val="22"/>
          <w:szCs w:val="22"/>
        </w:rPr>
        <w:t>76</w:t>
      </w:r>
      <w:r w:rsidRPr="000535CA">
        <w:rPr>
          <w:rFonts w:ascii="Arial" w:hAnsi="Arial" w:cs="Arial"/>
          <w:b w:val="0"/>
          <w:bCs w:val="0"/>
          <w:sz w:val="22"/>
          <w:szCs w:val="22"/>
        </w:rPr>
        <w:t xml:space="preserve">), w związku z § 2 i § 3 uchwały nr 141/06 Sejmiku Województwa Mazowieckiego z dnia 10 lipca 2006 r. w sprawie ustanowienia Odznaki Honorowej „Zasłużony dla Mazowsza” (Dz. Urz. Woj. Maz. poz. 6059 </w:t>
      </w:r>
      <w:r w:rsidRPr="000535CA">
        <w:rPr>
          <w:rFonts w:ascii="Arial" w:hAnsi="Arial" w:cs="Arial"/>
          <w:b w:val="0"/>
          <w:bCs w:val="0"/>
          <w:color w:val="000000"/>
          <w:sz w:val="22"/>
          <w:szCs w:val="22"/>
        </w:rPr>
        <w:t xml:space="preserve">i </w:t>
      </w:r>
      <w:r w:rsidRPr="000535CA">
        <w:rPr>
          <w:rFonts w:ascii="Arial" w:hAnsi="Arial" w:cs="Arial"/>
          <w:b w:val="0"/>
          <w:bCs w:val="0"/>
          <w:sz w:val="22"/>
          <w:szCs w:val="22"/>
        </w:rPr>
        <w:t>8330) – uchwala się, co następuje:</w:t>
      </w:r>
    </w:p>
    <w:p w14:paraId="630E847F" w14:textId="77777777" w:rsidR="006C44B1" w:rsidRPr="000535CA" w:rsidRDefault="006C44B1" w:rsidP="006C44B1">
      <w:pPr>
        <w:pStyle w:val="Tekstpodstawowy2"/>
        <w:rPr>
          <w:rFonts w:ascii="Arial" w:hAnsi="Arial" w:cs="Arial"/>
          <w:sz w:val="22"/>
          <w:szCs w:val="22"/>
        </w:rPr>
      </w:pPr>
    </w:p>
    <w:p w14:paraId="3EFDDBAC" w14:textId="77777777" w:rsidR="006C44B1" w:rsidRPr="000535CA" w:rsidRDefault="006C44B1" w:rsidP="006C44B1">
      <w:pPr>
        <w:jc w:val="center"/>
        <w:rPr>
          <w:rFonts w:ascii="Arial" w:hAnsi="Arial" w:cs="Arial"/>
          <w:b/>
          <w:bCs/>
          <w:sz w:val="22"/>
          <w:szCs w:val="22"/>
        </w:rPr>
      </w:pPr>
      <w:r w:rsidRPr="000535CA">
        <w:rPr>
          <w:rStyle w:val="Nagwek2Znak"/>
          <w:rFonts w:eastAsia="Calibri"/>
          <w:szCs w:val="22"/>
        </w:rPr>
        <w:t>§ 1</w:t>
      </w:r>
      <w:r w:rsidRPr="000535CA">
        <w:rPr>
          <w:rFonts w:ascii="Arial" w:hAnsi="Arial" w:cs="Arial"/>
          <w:b/>
          <w:bCs/>
          <w:sz w:val="22"/>
          <w:szCs w:val="22"/>
        </w:rPr>
        <w:t>.</w:t>
      </w:r>
    </w:p>
    <w:p w14:paraId="2BE11FAA" w14:textId="34E40B80" w:rsidR="006C44B1" w:rsidRPr="000535CA" w:rsidRDefault="006C44B1" w:rsidP="006C44B1">
      <w:pPr>
        <w:spacing w:before="120"/>
        <w:jc w:val="both"/>
        <w:rPr>
          <w:rFonts w:ascii="Arial" w:hAnsi="Arial" w:cs="Arial"/>
          <w:sz w:val="22"/>
          <w:szCs w:val="22"/>
        </w:rPr>
      </w:pPr>
      <w:r w:rsidRPr="000535CA">
        <w:rPr>
          <w:rFonts w:ascii="Arial" w:hAnsi="Arial" w:cs="Arial"/>
          <w:sz w:val="22"/>
          <w:szCs w:val="22"/>
        </w:rPr>
        <w:t>Nadaje się</w:t>
      </w:r>
      <w:r w:rsidR="00D01C04" w:rsidRPr="00D01C04">
        <w:rPr>
          <w:rFonts w:ascii="Arial" w:hAnsi="Arial" w:cs="Arial"/>
          <w:sz w:val="22"/>
          <w:szCs w:val="22"/>
        </w:rPr>
        <w:t xml:space="preserve"> </w:t>
      </w:r>
      <w:r w:rsidR="00C3315B">
        <w:rPr>
          <w:rFonts w:ascii="Arial" w:hAnsi="Arial" w:cs="Arial"/>
          <w:sz w:val="22"/>
          <w:szCs w:val="22"/>
        </w:rPr>
        <w:t>Fundac</w:t>
      </w:r>
      <w:r w:rsidR="008A5420">
        <w:rPr>
          <w:rFonts w:ascii="Arial" w:hAnsi="Arial" w:cs="Arial"/>
          <w:sz w:val="22"/>
          <w:szCs w:val="22"/>
        </w:rPr>
        <w:t>ji SY</w:t>
      </w:r>
      <w:r w:rsidR="00C3315B">
        <w:rPr>
          <w:rFonts w:ascii="Arial" w:hAnsi="Arial" w:cs="Arial"/>
          <w:sz w:val="22"/>
          <w:szCs w:val="22"/>
        </w:rPr>
        <w:t>NAPSIS</w:t>
      </w:r>
      <w:r w:rsidR="00003E1D">
        <w:rPr>
          <w:rFonts w:ascii="Arial" w:hAnsi="Arial" w:cs="Arial"/>
          <w:sz w:val="22"/>
          <w:szCs w:val="22"/>
        </w:rPr>
        <w:t xml:space="preserve"> </w:t>
      </w:r>
      <w:r w:rsidR="008963A4">
        <w:rPr>
          <w:rFonts w:ascii="Arial" w:hAnsi="Arial" w:cs="Arial"/>
          <w:sz w:val="22"/>
          <w:szCs w:val="22"/>
        </w:rPr>
        <w:t>O</w:t>
      </w:r>
      <w:r w:rsidRPr="000535CA">
        <w:rPr>
          <w:rFonts w:ascii="Arial" w:hAnsi="Arial" w:cs="Arial"/>
          <w:sz w:val="22"/>
          <w:szCs w:val="22"/>
        </w:rPr>
        <w:t>dznakę Honorową „Zasłużony dla Mazowsza”.</w:t>
      </w:r>
    </w:p>
    <w:p w14:paraId="76888FDA" w14:textId="77777777" w:rsidR="006C44B1" w:rsidRPr="000535CA" w:rsidRDefault="006C44B1" w:rsidP="006C44B1">
      <w:pPr>
        <w:jc w:val="both"/>
        <w:rPr>
          <w:rFonts w:ascii="Arial" w:hAnsi="Arial" w:cs="Arial"/>
          <w:bCs/>
          <w:sz w:val="22"/>
          <w:szCs w:val="22"/>
        </w:rPr>
      </w:pPr>
    </w:p>
    <w:p w14:paraId="700388E4" w14:textId="77777777" w:rsidR="006C44B1" w:rsidRPr="000535CA" w:rsidRDefault="006C44B1" w:rsidP="006C44B1">
      <w:pPr>
        <w:pStyle w:val="Nagwek2"/>
        <w:rPr>
          <w:szCs w:val="22"/>
        </w:rPr>
      </w:pPr>
      <w:r w:rsidRPr="000535CA">
        <w:rPr>
          <w:szCs w:val="22"/>
        </w:rPr>
        <w:t>§ 2.</w:t>
      </w:r>
    </w:p>
    <w:p w14:paraId="52A785D8" w14:textId="77777777" w:rsidR="006C44B1" w:rsidRPr="000535CA" w:rsidRDefault="006C44B1" w:rsidP="006C44B1">
      <w:pPr>
        <w:pStyle w:val="Tekstpodstawowy3"/>
        <w:spacing w:before="120"/>
        <w:rPr>
          <w:rFonts w:ascii="Arial" w:hAnsi="Arial" w:cs="Arial"/>
          <w:sz w:val="22"/>
          <w:szCs w:val="22"/>
        </w:rPr>
      </w:pPr>
      <w:r w:rsidRPr="000535CA">
        <w:rPr>
          <w:rFonts w:ascii="Arial" w:hAnsi="Arial" w:cs="Arial"/>
          <w:sz w:val="22"/>
          <w:szCs w:val="22"/>
        </w:rPr>
        <w:t>Wykonanie uchwały powierza się Przewodniczącemu Sejmiku Województwa Mazowieckiego.</w:t>
      </w:r>
    </w:p>
    <w:p w14:paraId="7FC68269" w14:textId="77777777" w:rsidR="006C44B1" w:rsidRPr="000535CA" w:rsidRDefault="006C44B1" w:rsidP="006C44B1">
      <w:pPr>
        <w:jc w:val="both"/>
        <w:rPr>
          <w:rFonts w:ascii="Arial" w:hAnsi="Arial" w:cs="Arial"/>
          <w:bCs/>
          <w:sz w:val="22"/>
          <w:szCs w:val="22"/>
        </w:rPr>
      </w:pPr>
    </w:p>
    <w:p w14:paraId="7D85F944" w14:textId="77777777" w:rsidR="006C44B1" w:rsidRPr="000535CA" w:rsidRDefault="006C44B1" w:rsidP="006C44B1">
      <w:pPr>
        <w:pStyle w:val="Nagwek2"/>
        <w:rPr>
          <w:szCs w:val="22"/>
        </w:rPr>
      </w:pPr>
      <w:r w:rsidRPr="000535CA">
        <w:rPr>
          <w:szCs w:val="22"/>
        </w:rPr>
        <w:t>§ 3.</w:t>
      </w:r>
    </w:p>
    <w:p w14:paraId="17B8A11D" w14:textId="77777777" w:rsidR="006C44B1" w:rsidRPr="000535CA" w:rsidRDefault="006C44B1" w:rsidP="006C44B1">
      <w:pPr>
        <w:pStyle w:val="Tekstpodstawowy3"/>
        <w:spacing w:before="120"/>
        <w:rPr>
          <w:rFonts w:ascii="Arial" w:hAnsi="Arial" w:cs="Arial"/>
          <w:sz w:val="22"/>
          <w:szCs w:val="22"/>
        </w:rPr>
      </w:pPr>
      <w:r w:rsidRPr="000535CA">
        <w:rPr>
          <w:rFonts w:ascii="Arial" w:hAnsi="Arial" w:cs="Arial"/>
          <w:sz w:val="22"/>
          <w:szCs w:val="22"/>
        </w:rPr>
        <w:t>Uchwała wchodzi w życie z dniem podjęcia.</w:t>
      </w:r>
    </w:p>
    <w:p w14:paraId="21098F4F" w14:textId="77777777" w:rsidR="006C44B1" w:rsidRPr="000535CA" w:rsidRDefault="006C44B1" w:rsidP="006C44B1">
      <w:pPr>
        <w:pStyle w:val="Tekstpodstawowy3"/>
        <w:rPr>
          <w:rFonts w:ascii="Arial" w:hAnsi="Arial" w:cs="Arial"/>
          <w:sz w:val="22"/>
          <w:szCs w:val="22"/>
        </w:rPr>
      </w:pPr>
    </w:p>
    <w:p w14:paraId="06CB7EE7" w14:textId="77777777" w:rsidR="006C44B1" w:rsidRPr="000535CA" w:rsidRDefault="006C44B1" w:rsidP="002F4C82">
      <w:pPr>
        <w:ind w:left="4248"/>
        <w:jc w:val="right"/>
        <w:rPr>
          <w:rFonts w:ascii="Arial" w:hAnsi="Arial" w:cs="Arial"/>
          <w:b/>
          <w:sz w:val="22"/>
          <w:szCs w:val="22"/>
        </w:rPr>
      </w:pPr>
      <w:r w:rsidRPr="000535CA">
        <w:rPr>
          <w:rFonts w:ascii="Arial" w:hAnsi="Arial" w:cs="Arial"/>
          <w:b/>
          <w:sz w:val="22"/>
          <w:szCs w:val="22"/>
        </w:rPr>
        <w:t>Przewodniczący Sejmiku</w:t>
      </w:r>
    </w:p>
    <w:p w14:paraId="47D0160B" w14:textId="77777777" w:rsidR="006C44B1" w:rsidRPr="000535CA" w:rsidRDefault="006C44B1" w:rsidP="002F4C82">
      <w:pPr>
        <w:ind w:left="4248"/>
        <w:jc w:val="right"/>
        <w:rPr>
          <w:rFonts w:ascii="Arial" w:hAnsi="Arial" w:cs="Arial"/>
          <w:b/>
          <w:sz w:val="22"/>
          <w:szCs w:val="22"/>
        </w:rPr>
      </w:pPr>
      <w:r w:rsidRPr="000535CA">
        <w:rPr>
          <w:rFonts w:ascii="Arial" w:hAnsi="Arial" w:cs="Arial"/>
          <w:b/>
          <w:sz w:val="22"/>
          <w:szCs w:val="22"/>
        </w:rPr>
        <w:t>Województwa Mazowieckiego</w:t>
      </w:r>
    </w:p>
    <w:p w14:paraId="14EA91B2" w14:textId="77777777" w:rsidR="006C44B1" w:rsidRDefault="006C44B1" w:rsidP="002F4C82">
      <w:pPr>
        <w:ind w:left="4248"/>
        <w:jc w:val="right"/>
        <w:rPr>
          <w:rFonts w:ascii="Arial" w:hAnsi="Arial" w:cs="Arial"/>
          <w:b/>
          <w:sz w:val="22"/>
          <w:szCs w:val="22"/>
        </w:rPr>
      </w:pPr>
    </w:p>
    <w:p w14:paraId="05E40A26" w14:textId="77777777" w:rsidR="006C44B1" w:rsidRDefault="006C44B1" w:rsidP="002F4C82">
      <w:pPr>
        <w:ind w:left="4248"/>
        <w:jc w:val="right"/>
        <w:rPr>
          <w:rFonts w:ascii="Arial" w:hAnsi="Arial" w:cs="Arial"/>
          <w:b/>
          <w:sz w:val="22"/>
          <w:szCs w:val="22"/>
        </w:rPr>
      </w:pPr>
      <w:r w:rsidRPr="000535CA">
        <w:rPr>
          <w:rFonts w:ascii="Arial" w:hAnsi="Arial" w:cs="Arial"/>
          <w:b/>
          <w:sz w:val="22"/>
          <w:szCs w:val="22"/>
        </w:rPr>
        <w:t>Ludwik Rakowsk</w:t>
      </w:r>
      <w:r>
        <w:rPr>
          <w:rFonts w:ascii="Arial" w:hAnsi="Arial" w:cs="Arial"/>
          <w:b/>
          <w:sz w:val="22"/>
          <w:szCs w:val="22"/>
        </w:rPr>
        <w:t>i</w:t>
      </w:r>
    </w:p>
    <w:p w14:paraId="1865F4ED" w14:textId="77777777" w:rsidR="006C44B1" w:rsidRDefault="006C44B1" w:rsidP="006C44B1">
      <w:pPr>
        <w:jc w:val="right"/>
        <w:rPr>
          <w:rFonts w:ascii="Arial" w:hAnsi="Arial" w:cs="Arial"/>
          <w:b/>
          <w:sz w:val="22"/>
          <w:szCs w:val="22"/>
        </w:rPr>
      </w:pPr>
    </w:p>
    <w:p w14:paraId="1A71E684" w14:textId="77777777" w:rsidR="006C44B1" w:rsidRDefault="006C44B1" w:rsidP="006C44B1">
      <w:pPr>
        <w:jc w:val="right"/>
        <w:rPr>
          <w:rFonts w:ascii="Arial" w:hAnsi="Arial" w:cs="Arial"/>
          <w:b/>
          <w:sz w:val="22"/>
          <w:szCs w:val="22"/>
        </w:rPr>
      </w:pPr>
    </w:p>
    <w:p w14:paraId="1EA51532" w14:textId="77777777" w:rsidR="006C44B1" w:rsidRDefault="006C44B1" w:rsidP="006C44B1">
      <w:pPr>
        <w:jc w:val="right"/>
        <w:rPr>
          <w:rFonts w:ascii="Arial" w:hAnsi="Arial" w:cs="Arial"/>
          <w:b/>
          <w:sz w:val="22"/>
          <w:szCs w:val="22"/>
        </w:rPr>
      </w:pPr>
    </w:p>
    <w:p w14:paraId="3E2ADE54" w14:textId="77777777" w:rsidR="006C44B1" w:rsidRDefault="006C44B1" w:rsidP="006C44B1">
      <w:pPr>
        <w:jc w:val="right"/>
        <w:rPr>
          <w:rFonts w:ascii="Arial" w:hAnsi="Arial" w:cs="Arial"/>
          <w:b/>
          <w:sz w:val="22"/>
          <w:szCs w:val="22"/>
        </w:rPr>
      </w:pPr>
    </w:p>
    <w:p w14:paraId="0DA01B14" w14:textId="77777777" w:rsidR="006C44B1" w:rsidRDefault="006C44B1" w:rsidP="006C44B1">
      <w:pPr>
        <w:jc w:val="right"/>
        <w:rPr>
          <w:rFonts w:ascii="Arial" w:hAnsi="Arial" w:cs="Arial"/>
          <w:b/>
          <w:sz w:val="22"/>
          <w:szCs w:val="22"/>
        </w:rPr>
      </w:pPr>
    </w:p>
    <w:p w14:paraId="523B8A95" w14:textId="77777777" w:rsidR="006C44B1" w:rsidRDefault="006C44B1" w:rsidP="006C44B1">
      <w:pPr>
        <w:jc w:val="right"/>
        <w:rPr>
          <w:rFonts w:ascii="Arial" w:hAnsi="Arial" w:cs="Arial"/>
          <w:b/>
          <w:sz w:val="22"/>
          <w:szCs w:val="22"/>
        </w:rPr>
      </w:pPr>
    </w:p>
    <w:p w14:paraId="5140586F" w14:textId="77777777" w:rsidR="006C44B1" w:rsidRDefault="006C44B1" w:rsidP="006C44B1">
      <w:pPr>
        <w:jc w:val="right"/>
        <w:rPr>
          <w:rFonts w:ascii="Arial" w:hAnsi="Arial" w:cs="Arial"/>
          <w:b/>
          <w:sz w:val="22"/>
          <w:szCs w:val="22"/>
        </w:rPr>
      </w:pPr>
    </w:p>
    <w:p w14:paraId="2C8D8027" w14:textId="77777777" w:rsidR="006C44B1" w:rsidRDefault="006C44B1" w:rsidP="006C44B1">
      <w:pPr>
        <w:jc w:val="right"/>
        <w:rPr>
          <w:rFonts w:ascii="Arial" w:hAnsi="Arial" w:cs="Arial"/>
          <w:b/>
          <w:sz w:val="22"/>
          <w:szCs w:val="22"/>
        </w:rPr>
      </w:pPr>
    </w:p>
    <w:p w14:paraId="4B7A2C3D" w14:textId="77777777" w:rsidR="006C44B1" w:rsidRDefault="006C44B1" w:rsidP="006C44B1">
      <w:pPr>
        <w:jc w:val="right"/>
        <w:rPr>
          <w:rFonts w:ascii="Arial" w:hAnsi="Arial" w:cs="Arial"/>
          <w:b/>
          <w:sz w:val="22"/>
          <w:szCs w:val="22"/>
        </w:rPr>
      </w:pPr>
    </w:p>
    <w:p w14:paraId="28FFF25C" w14:textId="77777777" w:rsidR="006C44B1" w:rsidRDefault="006C44B1" w:rsidP="006C44B1">
      <w:pPr>
        <w:jc w:val="right"/>
        <w:rPr>
          <w:rFonts w:ascii="Arial" w:hAnsi="Arial" w:cs="Arial"/>
          <w:b/>
          <w:sz w:val="22"/>
          <w:szCs w:val="22"/>
        </w:rPr>
      </w:pPr>
    </w:p>
    <w:p w14:paraId="7E0170DC" w14:textId="77777777" w:rsidR="006C44B1" w:rsidRDefault="006C44B1" w:rsidP="006C44B1">
      <w:pPr>
        <w:jc w:val="right"/>
        <w:rPr>
          <w:rFonts w:ascii="Arial" w:hAnsi="Arial" w:cs="Arial"/>
          <w:b/>
          <w:sz w:val="22"/>
          <w:szCs w:val="22"/>
        </w:rPr>
      </w:pPr>
    </w:p>
    <w:p w14:paraId="1853A607" w14:textId="77777777" w:rsidR="006C44B1" w:rsidRDefault="006C44B1" w:rsidP="006C44B1">
      <w:pPr>
        <w:jc w:val="right"/>
        <w:rPr>
          <w:rFonts w:ascii="Arial" w:hAnsi="Arial" w:cs="Arial"/>
          <w:b/>
          <w:sz w:val="22"/>
          <w:szCs w:val="22"/>
        </w:rPr>
      </w:pPr>
    </w:p>
    <w:p w14:paraId="5C1528FE" w14:textId="77777777" w:rsidR="006C44B1" w:rsidRDefault="006C44B1" w:rsidP="006C44B1">
      <w:pPr>
        <w:jc w:val="right"/>
        <w:rPr>
          <w:rFonts w:ascii="Arial" w:hAnsi="Arial" w:cs="Arial"/>
          <w:b/>
          <w:sz w:val="22"/>
          <w:szCs w:val="22"/>
        </w:rPr>
      </w:pPr>
    </w:p>
    <w:p w14:paraId="32D278EF" w14:textId="77777777" w:rsidR="006C44B1" w:rsidRDefault="006C44B1" w:rsidP="006C44B1">
      <w:pPr>
        <w:jc w:val="right"/>
        <w:rPr>
          <w:rFonts w:ascii="Arial" w:hAnsi="Arial" w:cs="Arial"/>
          <w:b/>
          <w:sz w:val="22"/>
          <w:szCs w:val="22"/>
        </w:rPr>
      </w:pPr>
    </w:p>
    <w:p w14:paraId="4F762870" w14:textId="77777777" w:rsidR="006C44B1" w:rsidRDefault="006C44B1" w:rsidP="006C44B1">
      <w:pPr>
        <w:jc w:val="right"/>
        <w:rPr>
          <w:rFonts w:ascii="Arial" w:hAnsi="Arial" w:cs="Arial"/>
          <w:b/>
          <w:sz w:val="22"/>
          <w:szCs w:val="22"/>
        </w:rPr>
      </w:pPr>
    </w:p>
    <w:p w14:paraId="02FA32B3" w14:textId="77777777" w:rsidR="006C44B1" w:rsidRDefault="006C44B1" w:rsidP="006C44B1">
      <w:pPr>
        <w:jc w:val="right"/>
        <w:rPr>
          <w:rFonts w:ascii="Arial" w:hAnsi="Arial" w:cs="Arial"/>
          <w:b/>
          <w:sz w:val="22"/>
          <w:szCs w:val="22"/>
        </w:rPr>
      </w:pPr>
    </w:p>
    <w:p w14:paraId="5377A09E" w14:textId="77777777" w:rsidR="006C44B1" w:rsidRDefault="006C44B1" w:rsidP="006C44B1">
      <w:pPr>
        <w:jc w:val="right"/>
        <w:rPr>
          <w:rFonts w:ascii="Arial" w:hAnsi="Arial" w:cs="Arial"/>
          <w:b/>
          <w:sz w:val="22"/>
          <w:szCs w:val="22"/>
        </w:rPr>
      </w:pPr>
    </w:p>
    <w:p w14:paraId="2F59B1F5" w14:textId="77777777" w:rsidR="006C44B1" w:rsidRDefault="006C44B1" w:rsidP="006C44B1">
      <w:pPr>
        <w:jc w:val="right"/>
        <w:rPr>
          <w:rFonts w:ascii="Arial" w:hAnsi="Arial" w:cs="Arial"/>
          <w:b/>
          <w:sz w:val="22"/>
          <w:szCs w:val="22"/>
        </w:rPr>
      </w:pPr>
    </w:p>
    <w:p w14:paraId="1F0CC558" w14:textId="77777777" w:rsidR="006C44B1" w:rsidRDefault="006C44B1" w:rsidP="006C44B1">
      <w:pPr>
        <w:jc w:val="right"/>
        <w:rPr>
          <w:rFonts w:ascii="Arial" w:hAnsi="Arial" w:cs="Arial"/>
          <w:b/>
          <w:sz w:val="22"/>
          <w:szCs w:val="22"/>
        </w:rPr>
      </w:pPr>
    </w:p>
    <w:p w14:paraId="47FB836E" w14:textId="77777777" w:rsidR="006C44B1" w:rsidRDefault="006C44B1" w:rsidP="006C44B1">
      <w:pPr>
        <w:jc w:val="right"/>
        <w:rPr>
          <w:rFonts w:ascii="Arial" w:hAnsi="Arial" w:cs="Arial"/>
          <w:b/>
          <w:sz w:val="22"/>
          <w:szCs w:val="22"/>
        </w:rPr>
      </w:pPr>
    </w:p>
    <w:p w14:paraId="16EDF139" w14:textId="0D9994E7" w:rsidR="006519AE" w:rsidRDefault="006519AE">
      <w:pPr>
        <w:spacing w:after="160" w:line="259" w:lineRule="auto"/>
        <w:rPr>
          <w:rFonts w:ascii="Arial" w:hAnsi="Arial" w:cs="Arial"/>
          <w:b/>
          <w:sz w:val="22"/>
          <w:szCs w:val="22"/>
        </w:rPr>
      </w:pPr>
      <w:r>
        <w:rPr>
          <w:rFonts w:ascii="Arial" w:hAnsi="Arial" w:cs="Arial"/>
          <w:b/>
          <w:sz w:val="22"/>
          <w:szCs w:val="22"/>
        </w:rPr>
        <w:br w:type="page"/>
      </w:r>
    </w:p>
    <w:p w14:paraId="1F4A861A" w14:textId="77777777" w:rsidR="006519AE" w:rsidRDefault="006519AE" w:rsidP="006519AE">
      <w:pPr>
        <w:spacing w:before="120" w:after="120"/>
        <w:jc w:val="center"/>
        <w:rPr>
          <w:rFonts w:ascii="Arial" w:hAnsi="Arial" w:cs="Arial"/>
          <w:sz w:val="22"/>
          <w:szCs w:val="22"/>
        </w:rPr>
      </w:pPr>
    </w:p>
    <w:p w14:paraId="09076007" w14:textId="77777777" w:rsidR="006519AE" w:rsidRDefault="006519AE" w:rsidP="006519AE">
      <w:pPr>
        <w:spacing w:before="120" w:after="120"/>
        <w:jc w:val="center"/>
        <w:rPr>
          <w:rFonts w:ascii="Arial" w:hAnsi="Arial" w:cs="Arial"/>
          <w:b/>
          <w:bCs/>
          <w:sz w:val="22"/>
          <w:szCs w:val="22"/>
        </w:rPr>
      </w:pPr>
      <w:r>
        <w:rPr>
          <w:rFonts w:ascii="Arial" w:hAnsi="Arial" w:cs="Arial"/>
          <w:b/>
          <w:bCs/>
          <w:sz w:val="22"/>
          <w:szCs w:val="22"/>
        </w:rPr>
        <w:t>Uzasadnienie</w:t>
      </w:r>
    </w:p>
    <w:p w14:paraId="7AFB9214" w14:textId="77777777" w:rsidR="006519AE" w:rsidRDefault="006519AE" w:rsidP="006519AE">
      <w:pPr>
        <w:spacing w:before="120"/>
        <w:rPr>
          <w:rFonts w:ascii="Arial" w:hAnsi="Arial" w:cs="Arial"/>
          <w:color w:val="202122"/>
          <w:sz w:val="22"/>
          <w:szCs w:val="22"/>
          <w:shd w:val="clear" w:color="auto" w:fill="FFFFFF"/>
        </w:rPr>
      </w:pPr>
      <w:r>
        <w:rPr>
          <w:rFonts w:ascii="Arial" w:hAnsi="Arial" w:cs="Arial"/>
          <w:sz w:val="22"/>
          <w:szCs w:val="22"/>
        </w:rPr>
        <w:t xml:space="preserve">W dniu 10 lipca 2006 roku Sejmik Województwa Mazowieckiego podjął uchwałę </w:t>
      </w:r>
      <w:r>
        <w:rPr>
          <w:rFonts w:ascii="Arial" w:hAnsi="Arial" w:cs="Arial"/>
          <w:sz w:val="22"/>
          <w:szCs w:val="22"/>
        </w:rPr>
        <w:br/>
        <w:t xml:space="preserve">Nr 141/06 w sprawie ustanowienia Odznaki Honorowej „Zasłużony dla Mazowsza” </w:t>
      </w:r>
      <w:r>
        <w:rPr>
          <w:rFonts w:ascii="Arial" w:hAnsi="Arial" w:cs="Arial"/>
          <w:sz w:val="22"/>
          <w:szCs w:val="22"/>
        </w:rPr>
        <w:br/>
        <w:t>(Dz. Urz. Woj. Maz. z  2006 r. Nr 155, poz. 6059). Zgodnie z § 3 ww. uchwały Sejmik Województwa Mazowieckiego, na wniosek Komisji Odznaki Honorowej „Zasłużony dla Mazowsza”, w drodze uchwały nadaje Odznakę.</w:t>
      </w:r>
      <w:r>
        <w:rPr>
          <w:rFonts w:ascii="Arial" w:hAnsi="Arial" w:cs="Arial"/>
          <w:color w:val="202122"/>
          <w:sz w:val="22"/>
          <w:szCs w:val="22"/>
          <w:shd w:val="clear" w:color="auto" w:fill="FFFFFF"/>
        </w:rPr>
        <w:t xml:space="preserve"> </w:t>
      </w:r>
    </w:p>
    <w:p w14:paraId="2020098C" w14:textId="77777777" w:rsidR="006519AE" w:rsidRDefault="006519AE" w:rsidP="006519AE">
      <w:pPr>
        <w:spacing w:before="120"/>
        <w:rPr>
          <w:rFonts w:ascii="Arial" w:hAnsi="Arial" w:cs="Arial"/>
          <w:vanish/>
          <w:sz w:val="22"/>
          <w:szCs w:val="22"/>
          <w:specVanish/>
        </w:rPr>
      </w:pPr>
      <w:r>
        <w:rPr>
          <w:rFonts w:ascii="Arial" w:hAnsi="Arial" w:cs="Arial"/>
          <w:sz w:val="22"/>
          <w:szCs w:val="22"/>
        </w:rPr>
        <w:t xml:space="preserve">Fundacja SYNAPSIS powstała 35 lat temu. Misją Fundacji jest realizowanie działań statutowych, związanych z niesieniem profesjonalnej pomocy osobom z autyzmem. Zapewnia wsparcie zarówno dzieciom, młodzieży, jak i dorosłym. Wspiera całe rodziny. Jednym z jej największych sukcesów jest obniżenie wieku diagnozowania dzieci (do ok. 2 lat), dzięki czemu tysiące dzieci z autyzmem zostało profesjonalnie zdiagnozowanych i objętych terapią. </w:t>
      </w:r>
    </w:p>
    <w:p w14:paraId="081AF224" w14:textId="77777777" w:rsidR="006519AE" w:rsidRDefault="006519AE" w:rsidP="006519AE">
      <w:pPr>
        <w:spacing w:before="120" w:after="120"/>
        <w:jc w:val="both"/>
        <w:rPr>
          <w:rFonts w:ascii="Arial" w:hAnsi="Arial" w:cs="Arial"/>
          <w:vanish/>
          <w:sz w:val="22"/>
          <w:szCs w:val="22"/>
          <w:specVanish/>
        </w:rPr>
      </w:pPr>
      <w:r>
        <w:rPr>
          <w:rFonts w:ascii="Arial" w:hAnsi="Arial" w:cs="Arial"/>
          <w:sz w:val="22"/>
          <w:szCs w:val="22"/>
        </w:rPr>
        <w:t xml:space="preserve"> Działania Fundacji skierowane są przede wszystkim do mieszkańców województwa mazowieckiego. W Warszawie mieszczą się dwie placówki – Ośrodek dla Dzieci i Dorosłych Osób z Autyzmem oraz Centrum Diagnostyki i Terapii Małych Dzieci. W ramach projektu „Pod własnym dachem” dorosłe osoby w spektrum autyzmu mają także możliwość uczestnictwa w turnusach usamodzielniających. W Wilczej Górze (gmina Lesznowola) zlokalizowany jest Ośrodek Dom i Praca, w ramach którego działa Zakład Aktywności Zawodowej „Pracownia Rzeczy Różnych SYNAPSIS”. To wciąż jedyny ZAZ w Polsce, zatrudniający wyłącznie osoby w spektrum autyzmu, oferujący jednocześnie terapię, rehabilitację, treningi samodzielności. </w:t>
      </w:r>
    </w:p>
    <w:p w14:paraId="0CC7FDFD" w14:textId="77777777" w:rsidR="006519AE" w:rsidRDefault="006519AE" w:rsidP="006519AE">
      <w:pPr>
        <w:spacing w:before="120" w:after="120"/>
        <w:jc w:val="both"/>
        <w:rPr>
          <w:rFonts w:ascii="Arial" w:hAnsi="Arial" w:cs="Arial"/>
          <w:vanish/>
          <w:sz w:val="22"/>
          <w:szCs w:val="22"/>
          <w:specVanish/>
        </w:rPr>
      </w:pPr>
      <w:r>
        <w:rPr>
          <w:rFonts w:ascii="Arial" w:hAnsi="Arial" w:cs="Arial"/>
          <w:sz w:val="22"/>
          <w:szCs w:val="22"/>
        </w:rPr>
        <w:t xml:space="preserve"> Bezpośrednia pomoc osobom w spektrum autyzmu to nie jedyny obszar działań Fundacji SYNAPSIS. Zakres jej działalności jest szeroki i wszechstronny. Fundacja prowadzi działania edukacyjne w formie akcji i kampanii społecznych, podcastów, publikacji. Współpracuje z Mazowieckim Centrum Pomocy Społecznej, z Urzędem Marszałkowskim Województwa Mazowieckiego, mazowieckimi i warszawskimi placówkami oświatowymi, firmami, instytucjami kultury (Muzeum Narodowe w Warszawie, Łazienki Królewskie) i innymi organizacjami społecznymi (Fundacja BNP Paribas, Polska Akcja Humanitarna, SOS Wioski Dziecięce). Wspólnie realizują misję poprawy jakości życia osób w spektrum autyzmu poprzez włączanie do życia społecznego, szeroko rozumianą dostępność dla osób z niepełnosprawnościami, w tym z zaburzeniami ze spektrum autyzmu. W 2023 r. zespół rzeczniczy Fundacji SYNAPSIS, w ramach współpracy z organizacjami pozarządowymi podjął działania na rzecz wsparcia osób dorosłych - „Autyzm na Mazowszu”. Głównym celem tej akcji jest zbadanie potrzeb mieszkaniowych osób w spektrum autyzmu.</w:t>
      </w:r>
    </w:p>
    <w:p w14:paraId="6F677B25" w14:textId="77777777" w:rsidR="006519AE" w:rsidRDefault="006519AE" w:rsidP="006519AE">
      <w:pPr>
        <w:spacing w:before="120" w:after="120"/>
        <w:jc w:val="both"/>
        <w:rPr>
          <w:rFonts w:ascii="Arial" w:hAnsi="Arial" w:cs="Arial"/>
          <w:vanish/>
          <w:sz w:val="22"/>
          <w:szCs w:val="22"/>
          <w:specVanish/>
        </w:rPr>
      </w:pPr>
      <w:r>
        <w:rPr>
          <w:rFonts w:ascii="Arial" w:hAnsi="Arial" w:cs="Arial"/>
          <w:sz w:val="22"/>
          <w:szCs w:val="22"/>
        </w:rPr>
        <w:t xml:space="preserve"> Za swoją działalność Fundacja SYNAPSIS była wielokrotnie nagrodzona. Jednym z najcenniejszych wyróżnień jest Nagroda Grand S3KTOR 2021, przyznana przez m.st. Warszawę za całokształt działalności. Nagrody przyznawane były zarówno dla Fundacji jako organizacji „Nagroda Wojewody Mazowieckiego dla Pracowni Rzeczy Różnych SYNAPSIS”, jak również dla pracowników – nagroda „Zasłużony dla m.st. Warszawy”. Należy podkreślić, że Fundację tworzą ludzie z pasją i misją – specjaliści w wielu dziedzinach (psychiatrii, psychologii, pedagogiki, logopedii, prawa), społecznicy, rodzice, wolontariusze, którzy codziennie, z wielkim zaangażowaniem i wewnętrznym przekonaniem, pomagają przezwyciężać trudności wynikające z autyzmu i lepiej sobie z nimi radzić.</w:t>
      </w:r>
    </w:p>
    <w:p w14:paraId="6FEC2908" w14:textId="77777777" w:rsidR="006519AE" w:rsidRDefault="006519AE" w:rsidP="006519AE">
      <w:pPr>
        <w:spacing w:before="120" w:after="120"/>
        <w:jc w:val="both"/>
        <w:rPr>
          <w:rFonts w:ascii="Arial" w:hAnsi="Arial" w:cs="Arial"/>
          <w:vanish/>
          <w:sz w:val="22"/>
          <w:szCs w:val="22"/>
          <w:specVanish/>
        </w:rPr>
      </w:pPr>
      <w:r>
        <w:rPr>
          <w:rFonts w:ascii="Arial" w:hAnsi="Arial" w:cs="Arial"/>
          <w:sz w:val="22"/>
          <w:szCs w:val="22"/>
        </w:rPr>
        <w:t xml:space="preserve"> </w:t>
      </w:r>
    </w:p>
    <w:p w14:paraId="51EF1C01" w14:textId="77777777" w:rsidR="006519AE" w:rsidRDefault="006519AE" w:rsidP="006519AE">
      <w:pPr>
        <w:spacing w:before="120" w:after="120"/>
        <w:jc w:val="both"/>
        <w:rPr>
          <w:rFonts w:ascii="Arial" w:hAnsi="Arial" w:cs="Arial"/>
          <w:sz w:val="22"/>
          <w:szCs w:val="22"/>
        </w:rPr>
      </w:pPr>
      <w:r>
        <w:rPr>
          <w:rFonts w:ascii="Arial" w:hAnsi="Arial" w:cs="Arial"/>
          <w:sz w:val="22"/>
          <w:szCs w:val="22"/>
        </w:rPr>
        <w:t xml:space="preserve"> </w:t>
      </w:r>
    </w:p>
    <w:p w14:paraId="5D123531" w14:textId="22395D4B" w:rsidR="006519AE" w:rsidRDefault="006519AE" w:rsidP="006519AE">
      <w:pPr>
        <w:spacing w:after="160" w:line="256" w:lineRule="auto"/>
        <w:rPr>
          <w:rFonts w:ascii="Arial" w:hAnsi="Arial" w:cs="Arial"/>
          <w:sz w:val="22"/>
          <w:szCs w:val="22"/>
        </w:rPr>
      </w:pPr>
      <w:r>
        <w:rPr>
          <w:rFonts w:ascii="Arial" w:hAnsi="Arial" w:cs="Arial"/>
          <w:sz w:val="22"/>
          <w:szCs w:val="22"/>
        </w:rPr>
        <w:t xml:space="preserve">W dniu </w:t>
      </w:r>
      <w:r w:rsidR="007D58A3">
        <w:rPr>
          <w:rFonts w:ascii="Arial" w:hAnsi="Arial" w:cs="Arial"/>
          <w:sz w:val="22"/>
          <w:szCs w:val="22"/>
        </w:rPr>
        <w:t>24 września</w:t>
      </w:r>
      <w:r>
        <w:rPr>
          <w:rFonts w:ascii="Arial" w:hAnsi="Arial" w:cs="Arial"/>
          <w:sz w:val="22"/>
          <w:szCs w:val="22"/>
        </w:rPr>
        <w:t xml:space="preserve"> 2024 r. Komisja Odznaki Honorowej „Zasłużony dla Mazowsza” uchwałą Nr 1/2024 r. podjęła decyzję o uhonorowaniu Fundacji SYNAPSIS.</w:t>
      </w:r>
    </w:p>
    <w:p w14:paraId="1E8F890C" w14:textId="77777777" w:rsidR="006519AE" w:rsidRDefault="006519AE" w:rsidP="006519AE">
      <w:pPr>
        <w:pStyle w:val="Tekstpodstawowywcity"/>
        <w:ind w:left="0"/>
        <w:jc w:val="both"/>
        <w:rPr>
          <w:rFonts w:ascii="Arial" w:hAnsi="Arial" w:cs="Arial"/>
          <w:vanish/>
          <w:sz w:val="22"/>
          <w:szCs w:val="22"/>
          <w:specVanish/>
        </w:rPr>
      </w:pPr>
      <w:r>
        <w:rPr>
          <w:rFonts w:ascii="Arial" w:hAnsi="Arial" w:cs="Arial"/>
          <w:sz w:val="22"/>
          <w:szCs w:val="22"/>
        </w:rPr>
        <w:t xml:space="preserve"> </w:t>
      </w:r>
    </w:p>
    <w:p w14:paraId="03894896" w14:textId="77777777" w:rsidR="006519AE" w:rsidRDefault="006519AE" w:rsidP="006519AE">
      <w:pPr>
        <w:rPr>
          <w:rFonts w:ascii="Arial" w:hAnsi="Arial" w:cs="Arial"/>
          <w:sz w:val="22"/>
          <w:szCs w:val="22"/>
        </w:rPr>
      </w:pPr>
      <w:r>
        <w:rPr>
          <w:rFonts w:ascii="Arial" w:hAnsi="Arial" w:cs="Arial"/>
          <w:sz w:val="22"/>
          <w:szCs w:val="22"/>
        </w:rPr>
        <w:t xml:space="preserve"> </w:t>
      </w:r>
    </w:p>
    <w:p w14:paraId="57F22CFF" w14:textId="77777777" w:rsidR="006C44B1" w:rsidRPr="00097234" w:rsidRDefault="006C44B1" w:rsidP="00097234">
      <w:pPr>
        <w:jc w:val="both"/>
        <w:rPr>
          <w:rFonts w:ascii="Arial" w:hAnsi="Arial" w:cs="Arial"/>
          <w:b/>
          <w:sz w:val="22"/>
          <w:szCs w:val="22"/>
        </w:rPr>
      </w:pPr>
    </w:p>
    <w:sectPr w:rsidR="006C44B1" w:rsidRPr="000972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2A390" w14:textId="77777777" w:rsidR="006320A1" w:rsidRDefault="006320A1" w:rsidP="007362F0">
      <w:r>
        <w:separator/>
      </w:r>
    </w:p>
  </w:endnote>
  <w:endnote w:type="continuationSeparator" w:id="0">
    <w:p w14:paraId="13CBF60F" w14:textId="77777777" w:rsidR="006320A1" w:rsidRDefault="006320A1" w:rsidP="0073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F9B80" w14:textId="77777777" w:rsidR="006320A1" w:rsidRDefault="006320A1" w:rsidP="007362F0">
      <w:r>
        <w:separator/>
      </w:r>
    </w:p>
  </w:footnote>
  <w:footnote w:type="continuationSeparator" w:id="0">
    <w:p w14:paraId="274D11DE" w14:textId="77777777" w:rsidR="006320A1" w:rsidRDefault="006320A1" w:rsidP="00736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B1"/>
    <w:rsid w:val="00003E1D"/>
    <w:rsid w:val="000303ED"/>
    <w:rsid w:val="00032D88"/>
    <w:rsid w:val="00054D3B"/>
    <w:rsid w:val="0006559F"/>
    <w:rsid w:val="0009324A"/>
    <w:rsid w:val="00097234"/>
    <w:rsid w:val="000A0347"/>
    <w:rsid w:val="000B2C0D"/>
    <w:rsid w:val="000C06E7"/>
    <w:rsid w:val="000C4DD0"/>
    <w:rsid w:val="000F2C2E"/>
    <w:rsid w:val="000F5255"/>
    <w:rsid w:val="000F6B7B"/>
    <w:rsid w:val="0010188C"/>
    <w:rsid w:val="00137BE7"/>
    <w:rsid w:val="00143B6E"/>
    <w:rsid w:val="00165612"/>
    <w:rsid w:val="0017369D"/>
    <w:rsid w:val="001A64A7"/>
    <w:rsid w:val="001A7F48"/>
    <w:rsid w:val="001B23A4"/>
    <w:rsid w:val="001E6FF8"/>
    <w:rsid w:val="001F022F"/>
    <w:rsid w:val="00214EF0"/>
    <w:rsid w:val="0021639A"/>
    <w:rsid w:val="00217F32"/>
    <w:rsid w:val="00270C3B"/>
    <w:rsid w:val="0028123C"/>
    <w:rsid w:val="002C4C24"/>
    <w:rsid w:val="002F4C82"/>
    <w:rsid w:val="003067C2"/>
    <w:rsid w:val="00327BC2"/>
    <w:rsid w:val="00330351"/>
    <w:rsid w:val="00355FF0"/>
    <w:rsid w:val="00384D43"/>
    <w:rsid w:val="003A6409"/>
    <w:rsid w:val="003B1066"/>
    <w:rsid w:val="003B4B83"/>
    <w:rsid w:val="003F5DEE"/>
    <w:rsid w:val="0040033C"/>
    <w:rsid w:val="00411450"/>
    <w:rsid w:val="004141F1"/>
    <w:rsid w:val="00417EE8"/>
    <w:rsid w:val="00430E4C"/>
    <w:rsid w:val="00495227"/>
    <w:rsid w:val="004C3DDE"/>
    <w:rsid w:val="004C715E"/>
    <w:rsid w:val="004D5882"/>
    <w:rsid w:val="0052375D"/>
    <w:rsid w:val="00527A49"/>
    <w:rsid w:val="00534A16"/>
    <w:rsid w:val="00560042"/>
    <w:rsid w:val="005A6B74"/>
    <w:rsid w:val="005D13BB"/>
    <w:rsid w:val="005D1E25"/>
    <w:rsid w:val="00604982"/>
    <w:rsid w:val="00624464"/>
    <w:rsid w:val="0062490E"/>
    <w:rsid w:val="006320A1"/>
    <w:rsid w:val="006519AE"/>
    <w:rsid w:val="00667D1E"/>
    <w:rsid w:val="0067658D"/>
    <w:rsid w:val="006A2217"/>
    <w:rsid w:val="006C0CEC"/>
    <w:rsid w:val="006C44B1"/>
    <w:rsid w:val="006E168D"/>
    <w:rsid w:val="007362F0"/>
    <w:rsid w:val="0079477E"/>
    <w:rsid w:val="00797D00"/>
    <w:rsid w:val="007C0C2B"/>
    <w:rsid w:val="007C1FD5"/>
    <w:rsid w:val="007D58A3"/>
    <w:rsid w:val="007E692B"/>
    <w:rsid w:val="007F13FE"/>
    <w:rsid w:val="00803223"/>
    <w:rsid w:val="00857E8C"/>
    <w:rsid w:val="008748A2"/>
    <w:rsid w:val="00876A5D"/>
    <w:rsid w:val="008963A4"/>
    <w:rsid w:val="008A2598"/>
    <w:rsid w:val="008A5420"/>
    <w:rsid w:val="008A56C8"/>
    <w:rsid w:val="008B1C6B"/>
    <w:rsid w:val="008C4651"/>
    <w:rsid w:val="008F6F7A"/>
    <w:rsid w:val="009053A4"/>
    <w:rsid w:val="0091146E"/>
    <w:rsid w:val="009213BF"/>
    <w:rsid w:val="0092341A"/>
    <w:rsid w:val="00923B0A"/>
    <w:rsid w:val="00975ED0"/>
    <w:rsid w:val="009814F3"/>
    <w:rsid w:val="009A0EC1"/>
    <w:rsid w:val="009B0625"/>
    <w:rsid w:val="009B10CD"/>
    <w:rsid w:val="009D1232"/>
    <w:rsid w:val="009D3CB3"/>
    <w:rsid w:val="009E5198"/>
    <w:rsid w:val="00A0068A"/>
    <w:rsid w:val="00A32D4B"/>
    <w:rsid w:val="00A541C4"/>
    <w:rsid w:val="00A664F4"/>
    <w:rsid w:val="00A70DE7"/>
    <w:rsid w:val="00A72086"/>
    <w:rsid w:val="00B00608"/>
    <w:rsid w:val="00B1190D"/>
    <w:rsid w:val="00B16205"/>
    <w:rsid w:val="00B26372"/>
    <w:rsid w:val="00B301D8"/>
    <w:rsid w:val="00B317C3"/>
    <w:rsid w:val="00B82475"/>
    <w:rsid w:val="00BB5420"/>
    <w:rsid w:val="00BE2040"/>
    <w:rsid w:val="00BE23B3"/>
    <w:rsid w:val="00BE4C63"/>
    <w:rsid w:val="00BF5E1D"/>
    <w:rsid w:val="00C048A0"/>
    <w:rsid w:val="00C07158"/>
    <w:rsid w:val="00C07E73"/>
    <w:rsid w:val="00C23351"/>
    <w:rsid w:val="00C2792D"/>
    <w:rsid w:val="00C3315B"/>
    <w:rsid w:val="00C41D0A"/>
    <w:rsid w:val="00C66287"/>
    <w:rsid w:val="00CC765A"/>
    <w:rsid w:val="00D01C04"/>
    <w:rsid w:val="00D0447C"/>
    <w:rsid w:val="00D04F66"/>
    <w:rsid w:val="00D22665"/>
    <w:rsid w:val="00D312C2"/>
    <w:rsid w:val="00D71FD5"/>
    <w:rsid w:val="00D93072"/>
    <w:rsid w:val="00D97895"/>
    <w:rsid w:val="00DB2047"/>
    <w:rsid w:val="00DB5F26"/>
    <w:rsid w:val="00DC025D"/>
    <w:rsid w:val="00DD3EAE"/>
    <w:rsid w:val="00DE445D"/>
    <w:rsid w:val="00E66E1D"/>
    <w:rsid w:val="00E8367F"/>
    <w:rsid w:val="00EA09C7"/>
    <w:rsid w:val="00EA0A53"/>
    <w:rsid w:val="00EC1307"/>
    <w:rsid w:val="00ED0C8F"/>
    <w:rsid w:val="00EE3DA6"/>
    <w:rsid w:val="00F233C0"/>
    <w:rsid w:val="00F2735E"/>
    <w:rsid w:val="00F45EAC"/>
    <w:rsid w:val="00F65794"/>
    <w:rsid w:val="00F70F48"/>
    <w:rsid w:val="00F80C38"/>
    <w:rsid w:val="00F81755"/>
    <w:rsid w:val="00F84F4B"/>
    <w:rsid w:val="00FA26FE"/>
    <w:rsid w:val="00FB0A0C"/>
    <w:rsid w:val="00FD49CF"/>
    <w:rsid w:val="00FE02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1BD4"/>
  <w15:chartTrackingRefBased/>
  <w15:docId w15:val="{AC8DD6DE-A4EB-438D-A0D2-CE6D06C4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44B1"/>
    <w:pPr>
      <w:spacing w:after="0" w:line="240" w:lineRule="auto"/>
    </w:pPr>
    <w:rPr>
      <w:rFonts w:ascii="Times New Roman" w:eastAsia="Calibri" w:hAnsi="Times New Roman" w:cs="Times New Roman"/>
      <w:sz w:val="20"/>
      <w:szCs w:val="20"/>
      <w:lang w:eastAsia="pl-PL"/>
    </w:rPr>
  </w:style>
  <w:style w:type="paragraph" w:styleId="Nagwek1">
    <w:name w:val="heading 1"/>
    <w:basedOn w:val="Normalny"/>
    <w:next w:val="Normalny"/>
    <w:link w:val="Nagwek1Znak"/>
    <w:qFormat/>
    <w:rsid w:val="006C44B1"/>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nhideWhenUsed/>
    <w:qFormat/>
    <w:rsid w:val="006C44B1"/>
    <w:pPr>
      <w:keepNext/>
      <w:jc w:val="center"/>
      <w:outlineLvl w:val="1"/>
    </w:pPr>
    <w:rPr>
      <w:rFonts w:ascii="Arial" w:eastAsia="Times New Roman" w:hAnsi="Arial"/>
      <w:b/>
      <w:bCs/>
      <w:iCs/>
      <w:sz w:val="22"/>
      <w:szCs w:val="28"/>
    </w:rPr>
  </w:style>
  <w:style w:type="paragraph" w:styleId="Nagwek3">
    <w:name w:val="heading 3"/>
    <w:basedOn w:val="Normalny"/>
    <w:next w:val="Normalny"/>
    <w:link w:val="Nagwek3Znak"/>
    <w:uiPriority w:val="9"/>
    <w:semiHidden/>
    <w:unhideWhenUsed/>
    <w:qFormat/>
    <w:rsid w:val="00D0447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44B1"/>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6C44B1"/>
    <w:rPr>
      <w:rFonts w:ascii="Arial" w:eastAsia="Times New Roman" w:hAnsi="Arial" w:cs="Times New Roman"/>
      <w:b/>
      <w:bCs/>
      <w:iCs/>
      <w:szCs w:val="28"/>
      <w:lang w:eastAsia="pl-PL"/>
    </w:rPr>
  </w:style>
  <w:style w:type="paragraph" w:styleId="Tekstpodstawowy2">
    <w:name w:val="Body Text 2"/>
    <w:basedOn w:val="Normalny"/>
    <w:link w:val="Tekstpodstawowy2Znak"/>
    <w:rsid w:val="006C44B1"/>
    <w:pPr>
      <w:jc w:val="both"/>
    </w:pPr>
    <w:rPr>
      <w:b/>
      <w:bCs/>
      <w:sz w:val="26"/>
      <w:szCs w:val="26"/>
    </w:rPr>
  </w:style>
  <w:style w:type="character" w:customStyle="1" w:styleId="Tekstpodstawowy2Znak">
    <w:name w:val="Tekst podstawowy 2 Znak"/>
    <w:basedOn w:val="Domylnaczcionkaakapitu"/>
    <w:link w:val="Tekstpodstawowy2"/>
    <w:rsid w:val="006C44B1"/>
    <w:rPr>
      <w:rFonts w:ascii="Times New Roman" w:eastAsia="Calibri" w:hAnsi="Times New Roman" w:cs="Times New Roman"/>
      <w:b/>
      <w:bCs/>
      <w:sz w:val="26"/>
      <w:szCs w:val="26"/>
      <w:lang w:eastAsia="pl-PL"/>
    </w:rPr>
  </w:style>
  <w:style w:type="paragraph" w:styleId="Tekstpodstawowy3">
    <w:name w:val="Body Text 3"/>
    <w:basedOn w:val="Normalny"/>
    <w:link w:val="Tekstpodstawowy3Znak"/>
    <w:rsid w:val="006C44B1"/>
    <w:pPr>
      <w:jc w:val="both"/>
    </w:pPr>
    <w:rPr>
      <w:sz w:val="24"/>
      <w:szCs w:val="24"/>
    </w:rPr>
  </w:style>
  <w:style w:type="character" w:customStyle="1" w:styleId="Tekstpodstawowy3Znak">
    <w:name w:val="Tekst podstawowy 3 Znak"/>
    <w:basedOn w:val="Domylnaczcionkaakapitu"/>
    <w:link w:val="Tekstpodstawowy3"/>
    <w:rsid w:val="006C44B1"/>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6C44B1"/>
    <w:rPr>
      <w:sz w:val="16"/>
      <w:szCs w:val="16"/>
    </w:rPr>
  </w:style>
  <w:style w:type="paragraph" w:styleId="Tekstkomentarza">
    <w:name w:val="annotation text"/>
    <w:basedOn w:val="Normalny"/>
    <w:link w:val="TekstkomentarzaZnak"/>
    <w:uiPriority w:val="99"/>
    <w:semiHidden/>
    <w:unhideWhenUsed/>
    <w:rsid w:val="006C44B1"/>
  </w:style>
  <w:style w:type="character" w:customStyle="1" w:styleId="TekstkomentarzaZnak">
    <w:name w:val="Tekst komentarza Znak"/>
    <w:basedOn w:val="Domylnaczcionkaakapitu"/>
    <w:link w:val="Tekstkomentarza"/>
    <w:uiPriority w:val="99"/>
    <w:semiHidden/>
    <w:rsid w:val="006C44B1"/>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C44B1"/>
    <w:rPr>
      <w:b/>
      <w:bCs/>
    </w:rPr>
  </w:style>
  <w:style w:type="character" w:customStyle="1" w:styleId="TematkomentarzaZnak">
    <w:name w:val="Temat komentarza Znak"/>
    <w:basedOn w:val="TekstkomentarzaZnak"/>
    <w:link w:val="Tematkomentarza"/>
    <w:uiPriority w:val="99"/>
    <w:semiHidden/>
    <w:rsid w:val="006C44B1"/>
    <w:rPr>
      <w:rFonts w:ascii="Times New Roman" w:eastAsia="Calibri"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D0447C"/>
    <w:rPr>
      <w:rFonts w:asciiTheme="majorHAnsi" w:eastAsiaTheme="majorEastAsia" w:hAnsiTheme="majorHAnsi" w:cstheme="majorBidi"/>
      <w:color w:val="1F3763" w:themeColor="accent1" w:themeShade="7F"/>
      <w:sz w:val="24"/>
      <w:szCs w:val="24"/>
      <w:lang w:eastAsia="pl-PL"/>
    </w:rPr>
  </w:style>
  <w:style w:type="paragraph" w:styleId="Tekstpodstawowywcity">
    <w:name w:val="Body Text Indent"/>
    <w:basedOn w:val="Normalny"/>
    <w:link w:val="TekstpodstawowywcityZnak"/>
    <w:unhideWhenUsed/>
    <w:rsid w:val="00217F32"/>
    <w:pPr>
      <w:spacing w:after="120"/>
      <w:ind w:left="283"/>
    </w:pPr>
    <w:rPr>
      <w:rFonts w:eastAsia="Times New Roman"/>
    </w:rPr>
  </w:style>
  <w:style w:type="character" w:customStyle="1" w:styleId="TekstpodstawowywcityZnak">
    <w:name w:val="Tekst podstawowy wcięty Znak"/>
    <w:basedOn w:val="Domylnaczcionkaakapitu"/>
    <w:link w:val="Tekstpodstawowywcity"/>
    <w:rsid w:val="00217F3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468374">
      <w:bodyDiv w:val="1"/>
      <w:marLeft w:val="0"/>
      <w:marRight w:val="0"/>
      <w:marTop w:val="0"/>
      <w:marBottom w:val="0"/>
      <w:divBdr>
        <w:top w:val="none" w:sz="0" w:space="0" w:color="auto"/>
        <w:left w:val="none" w:sz="0" w:space="0" w:color="auto"/>
        <w:bottom w:val="none" w:sz="0" w:space="0" w:color="auto"/>
        <w:right w:val="none" w:sz="0" w:space="0" w:color="auto"/>
      </w:divBdr>
    </w:div>
    <w:div w:id="515929419">
      <w:bodyDiv w:val="1"/>
      <w:marLeft w:val="0"/>
      <w:marRight w:val="0"/>
      <w:marTop w:val="0"/>
      <w:marBottom w:val="0"/>
      <w:divBdr>
        <w:top w:val="none" w:sz="0" w:space="0" w:color="auto"/>
        <w:left w:val="none" w:sz="0" w:space="0" w:color="auto"/>
        <w:bottom w:val="none" w:sz="0" w:space="0" w:color="auto"/>
        <w:right w:val="none" w:sz="0" w:space="0" w:color="auto"/>
      </w:divBdr>
      <w:divsChild>
        <w:div w:id="84157389">
          <w:marLeft w:val="0"/>
          <w:marRight w:val="0"/>
          <w:marTop w:val="0"/>
          <w:marBottom w:val="0"/>
          <w:divBdr>
            <w:top w:val="none" w:sz="0" w:space="0" w:color="auto"/>
            <w:left w:val="none" w:sz="0" w:space="0" w:color="auto"/>
            <w:bottom w:val="none" w:sz="0" w:space="0" w:color="auto"/>
            <w:right w:val="none" w:sz="0" w:space="0" w:color="auto"/>
          </w:divBdr>
          <w:divsChild>
            <w:div w:id="1355770240">
              <w:marLeft w:val="0"/>
              <w:marRight w:val="0"/>
              <w:marTop w:val="0"/>
              <w:marBottom w:val="0"/>
              <w:divBdr>
                <w:top w:val="none" w:sz="0" w:space="0" w:color="auto"/>
                <w:left w:val="none" w:sz="0" w:space="0" w:color="auto"/>
                <w:bottom w:val="none" w:sz="0" w:space="0" w:color="auto"/>
                <w:right w:val="none" w:sz="0" w:space="0" w:color="auto"/>
              </w:divBdr>
              <w:divsChild>
                <w:div w:id="17911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51540">
          <w:marLeft w:val="0"/>
          <w:marRight w:val="0"/>
          <w:marTop w:val="0"/>
          <w:marBottom w:val="0"/>
          <w:divBdr>
            <w:top w:val="none" w:sz="0" w:space="0" w:color="auto"/>
            <w:left w:val="none" w:sz="0" w:space="0" w:color="auto"/>
            <w:bottom w:val="none" w:sz="0" w:space="0" w:color="auto"/>
            <w:right w:val="none" w:sz="0" w:space="0" w:color="auto"/>
          </w:divBdr>
          <w:divsChild>
            <w:div w:id="1558083564">
              <w:marLeft w:val="0"/>
              <w:marRight w:val="0"/>
              <w:marTop w:val="0"/>
              <w:marBottom w:val="0"/>
              <w:divBdr>
                <w:top w:val="none" w:sz="0" w:space="0" w:color="auto"/>
                <w:left w:val="none" w:sz="0" w:space="0" w:color="auto"/>
                <w:bottom w:val="none" w:sz="0" w:space="0" w:color="auto"/>
                <w:right w:val="none" w:sz="0" w:space="0" w:color="auto"/>
              </w:divBdr>
              <w:divsChild>
                <w:div w:id="20348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05563">
      <w:bodyDiv w:val="1"/>
      <w:marLeft w:val="0"/>
      <w:marRight w:val="0"/>
      <w:marTop w:val="0"/>
      <w:marBottom w:val="0"/>
      <w:divBdr>
        <w:top w:val="none" w:sz="0" w:space="0" w:color="auto"/>
        <w:left w:val="none" w:sz="0" w:space="0" w:color="auto"/>
        <w:bottom w:val="none" w:sz="0" w:space="0" w:color="auto"/>
        <w:right w:val="none" w:sz="0" w:space="0" w:color="auto"/>
      </w:divBdr>
    </w:div>
    <w:div w:id="1466001392">
      <w:bodyDiv w:val="1"/>
      <w:marLeft w:val="0"/>
      <w:marRight w:val="0"/>
      <w:marTop w:val="0"/>
      <w:marBottom w:val="0"/>
      <w:divBdr>
        <w:top w:val="none" w:sz="0" w:space="0" w:color="auto"/>
        <w:left w:val="none" w:sz="0" w:space="0" w:color="auto"/>
        <w:bottom w:val="none" w:sz="0" w:space="0" w:color="auto"/>
        <w:right w:val="none" w:sz="0" w:space="0" w:color="auto"/>
      </w:divBdr>
    </w:div>
    <w:div w:id="198511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ab3d391-2e23-4d2c-84db-bed80872f5e5">647VF25CS3XU-1675843048-93341</_dlc_DocId>
    <_dlc_DocIdUrl xmlns="dab3d391-2e23-4d2c-84db-bed80872f5e5">
      <Url>https://portal.umwm.local/departament/ks/bss/_layouts/15/DocIdRedir.aspx?ID=647VF25CS3XU-1675843048-93341</Url>
      <Description>647VF25CS3XU-1675843048-93341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C8768BD8BD329C40A7B041F6F07FAB1A" ma:contentTypeVersion="3" ma:contentTypeDescription="Utwórz nowy dokument." ma:contentTypeScope="" ma:versionID="847807e92a56eb7c68e901a93a6ce305">
  <xsd:schema xmlns:xsd="http://www.w3.org/2001/XMLSchema" xmlns:xs="http://www.w3.org/2001/XMLSchema" xmlns:p="http://schemas.microsoft.com/office/2006/metadata/properties" xmlns:ns2="dab3d391-2e23-4d2c-84db-bed80872f5e5" xmlns:ns3="68ae0fbe-d48c-45f8-98d1-0d887aeb7b33" targetNamespace="http://schemas.microsoft.com/office/2006/metadata/properties" ma:root="true" ma:fieldsID="bf4d7078db2a72496bf2aaaf4879d25f" ns2:_="" ns3:_="">
    <xsd:import namespace="dab3d391-2e23-4d2c-84db-bed80872f5e5"/>
    <xsd:import namespace="68ae0fbe-d48c-45f8-98d1-0d887aeb7b3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3d391-2e23-4d2c-84db-bed80872f5e5"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ae0fbe-d48c-45f8-98d1-0d887aeb7b33"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B5EEA-2422-4BB0-8FA5-8B4BD1DB6A31}"/>
</file>

<file path=customXml/itemProps2.xml><?xml version="1.0" encoding="utf-8"?>
<ds:datastoreItem xmlns:ds="http://schemas.openxmlformats.org/officeDocument/2006/customXml" ds:itemID="{23B84375-70BC-4BAB-AC0F-B6534D6E1F5E}"/>
</file>

<file path=customXml/itemProps3.xml><?xml version="1.0" encoding="utf-8"?>
<ds:datastoreItem xmlns:ds="http://schemas.openxmlformats.org/officeDocument/2006/customXml" ds:itemID="{8C3DB271-F25D-4F80-B773-3ACDEC25111A}"/>
</file>

<file path=customXml/itemProps4.xml><?xml version="1.0" encoding="utf-8"?>
<ds:datastoreItem xmlns:ds="http://schemas.openxmlformats.org/officeDocument/2006/customXml" ds:itemID="{5D06D494-6490-49ED-9F37-7218B14A8298}"/>
</file>

<file path=docProps/app.xml><?xml version="1.0" encoding="utf-8"?>
<Properties xmlns="http://schemas.openxmlformats.org/officeDocument/2006/extended-properties" xmlns:vt="http://schemas.openxmlformats.org/officeDocument/2006/docPropsVTypes">
  <Template>Normal</Template>
  <TotalTime>15</TotalTime>
  <Pages>2</Pages>
  <Words>636</Words>
  <Characters>3816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Strojecki Piotr</dc:creator>
  <cp:keywords/>
  <dc:description/>
  <cp:lastModifiedBy>Czarnecka-Niedbałko Agnieszka</cp:lastModifiedBy>
  <cp:revision>18</cp:revision>
  <cp:lastPrinted>2024-08-26T11:50:00Z</cp:lastPrinted>
  <dcterms:created xsi:type="dcterms:W3CDTF">2024-08-26T11:40:00Z</dcterms:created>
  <dcterms:modified xsi:type="dcterms:W3CDTF">2024-09-20T07:02:00Z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0x010100C8768BD8BD329C40A7B041F6F07FAB1A</vt:lpwstr>
  </property>
  <property fmtid="{D5CDD505-2E9C-101B-9397-08002B2CF9AE}" pid="3" name="_dlc_DocIdItemGuid">
    <vt:lpwstr>587f52fb-3b0a-4204-a79f-f79bab4be125</vt:lpwstr>
  </property>
</Properties>
</file>