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AA1B" w14:textId="5418B84D" w:rsidR="00441226" w:rsidRPr="00441226" w:rsidRDefault="00441226" w:rsidP="004133CA">
      <w:pPr>
        <w:pStyle w:val="Nagwek1"/>
      </w:pPr>
      <w:r w:rsidRPr="00441226">
        <w:t>Uchwała nr</w:t>
      </w:r>
      <w:r w:rsidR="008B65FC">
        <w:t xml:space="preserve"> </w:t>
      </w:r>
      <w:r w:rsidR="004133CA">
        <w:t xml:space="preserve">    </w:t>
      </w:r>
      <w:r w:rsidRPr="00441226">
        <w:t>/</w:t>
      </w:r>
      <w:r w:rsidR="008B65FC">
        <w:t>25</w:t>
      </w:r>
      <w:r w:rsidRPr="00441226">
        <w:br/>
        <w:t>Sejmiku Województwa Mazowieckiego</w:t>
      </w:r>
      <w:r w:rsidRPr="00441226">
        <w:br/>
        <w:t>z</w:t>
      </w:r>
      <w:r w:rsidR="004133CA">
        <w:t xml:space="preserve"> </w:t>
      </w:r>
      <w:r w:rsidRPr="00441226">
        <w:t xml:space="preserve">dnia </w:t>
      </w:r>
      <w:r w:rsidR="008B65FC">
        <w:t xml:space="preserve">         2025 </w:t>
      </w:r>
      <w:r w:rsidRPr="00441226">
        <w:t>r.</w:t>
      </w:r>
    </w:p>
    <w:p w14:paraId="111AAE05" w14:textId="2A940A70" w:rsidR="00441226" w:rsidRPr="00441226" w:rsidRDefault="00441226" w:rsidP="00441226">
      <w:r w:rsidRPr="00441226">
        <w:rPr>
          <w:b/>
          <w:bCs/>
        </w:rPr>
        <w:t>zmieniająca uchwałę w</w:t>
      </w:r>
      <w:r w:rsidR="004133CA">
        <w:rPr>
          <w:b/>
          <w:bCs/>
        </w:rPr>
        <w:t xml:space="preserve"> </w:t>
      </w:r>
      <w:r w:rsidRPr="00441226">
        <w:rPr>
          <w:b/>
          <w:bCs/>
        </w:rPr>
        <w:t xml:space="preserve">sprawie </w:t>
      </w:r>
      <w:r w:rsidR="00062A98">
        <w:rPr>
          <w:b/>
          <w:bCs/>
        </w:rPr>
        <w:t>n</w:t>
      </w:r>
      <w:r w:rsidRPr="00441226">
        <w:rPr>
          <w:b/>
          <w:bCs/>
        </w:rPr>
        <w:t>agrody Samorządu Województwa Mazowieckiego im. Cypriana Kamila Norwida</w:t>
      </w:r>
    </w:p>
    <w:p w14:paraId="4792B1FC" w14:textId="6D76AF88" w:rsidR="00441226" w:rsidRPr="00441226" w:rsidRDefault="00441226" w:rsidP="00441226">
      <w:r w:rsidRPr="00441226">
        <w:t>Na podstawie art. 18</w:t>
      </w:r>
      <w:r w:rsidR="004133CA">
        <w:t xml:space="preserve"> </w:t>
      </w:r>
      <w:r w:rsidRPr="00441226">
        <w:t>pkt 20</w:t>
      </w:r>
      <w:r w:rsidR="004133CA">
        <w:t xml:space="preserve"> </w:t>
      </w:r>
      <w:r w:rsidRPr="00441226">
        <w:t>ustawy z</w:t>
      </w:r>
      <w:r w:rsidR="004133CA">
        <w:t xml:space="preserve"> </w:t>
      </w:r>
      <w:r w:rsidRPr="00441226">
        <w:t>dnia 5</w:t>
      </w:r>
      <w:r w:rsidR="004133CA">
        <w:t xml:space="preserve"> </w:t>
      </w:r>
      <w:r w:rsidRPr="00441226">
        <w:t>czerwca 1998 r.</w:t>
      </w:r>
      <w:r w:rsidR="004133CA">
        <w:t xml:space="preserve"> </w:t>
      </w:r>
      <w:r w:rsidRPr="00441226">
        <w:t>o</w:t>
      </w:r>
      <w:r w:rsidR="004133CA">
        <w:t xml:space="preserve"> </w:t>
      </w:r>
      <w:r w:rsidRPr="00441226">
        <w:t xml:space="preserve">samorządzie województwa </w:t>
      </w:r>
      <w:r w:rsidR="003224B0">
        <w:br/>
      </w:r>
      <w:r w:rsidRPr="00441226">
        <w:t>(Dz.</w:t>
      </w:r>
      <w:r w:rsidR="003224B0">
        <w:t xml:space="preserve"> </w:t>
      </w:r>
      <w:r w:rsidRPr="00441226">
        <w:t>U. z 202</w:t>
      </w:r>
      <w:r w:rsidR="001A1967">
        <w:t>5</w:t>
      </w:r>
      <w:r w:rsidRPr="00441226">
        <w:t xml:space="preserve"> r.</w:t>
      </w:r>
      <w:r w:rsidR="004133CA">
        <w:t xml:space="preserve"> </w:t>
      </w:r>
      <w:r w:rsidRPr="00441226">
        <w:t>poz.</w:t>
      </w:r>
      <w:r w:rsidR="003224B0">
        <w:t xml:space="preserve"> </w:t>
      </w:r>
      <w:r w:rsidR="001A1967">
        <w:t>581</w:t>
      </w:r>
      <w:r w:rsidRPr="00441226">
        <w:t>) oraz art. 7a</w:t>
      </w:r>
      <w:r w:rsidR="004133CA">
        <w:t xml:space="preserve"> </w:t>
      </w:r>
      <w:r w:rsidRPr="00441226">
        <w:t>ustawy z</w:t>
      </w:r>
      <w:r w:rsidR="004133CA">
        <w:t xml:space="preserve"> </w:t>
      </w:r>
      <w:r w:rsidRPr="00441226">
        <w:t>dnia 25</w:t>
      </w:r>
      <w:r w:rsidR="004133CA">
        <w:t xml:space="preserve"> </w:t>
      </w:r>
      <w:r w:rsidRPr="00441226">
        <w:t>października 1991</w:t>
      </w:r>
      <w:r w:rsidR="006B36DA">
        <w:t xml:space="preserve"> </w:t>
      </w:r>
      <w:r w:rsidRPr="00441226">
        <w:t>r.</w:t>
      </w:r>
      <w:r w:rsidR="006B36DA">
        <w:t xml:space="preserve"> </w:t>
      </w:r>
      <w:r w:rsidRPr="00441226">
        <w:t>o organizowaniu i</w:t>
      </w:r>
      <w:r w:rsidR="001A1967">
        <w:t> </w:t>
      </w:r>
      <w:r w:rsidRPr="00441226">
        <w:t>prowadzeniu działalności kulturalnej (Dz.</w:t>
      </w:r>
      <w:r w:rsidR="003224B0">
        <w:t xml:space="preserve"> </w:t>
      </w:r>
      <w:r w:rsidRPr="00441226">
        <w:t>U.</w:t>
      </w:r>
      <w:r w:rsidR="004133CA">
        <w:t xml:space="preserve"> </w:t>
      </w:r>
      <w:r w:rsidRPr="00441226">
        <w:t>z</w:t>
      </w:r>
      <w:r w:rsidR="004133CA">
        <w:t xml:space="preserve"> </w:t>
      </w:r>
      <w:r w:rsidRPr="00441226">
        <w:t>2024 r.</w:t>
      </w:r>
      <w:r w:rsidR="004133CA">
        <w:t xml:space="preserve"> </w:t>
      </w:r>
      <w:r w:rsidRPr="00441226">
        <w:t>poz. 87) -</w:t>
      </w:r>
      <w:r w:rsidR="004133CA">
        <w:t xml:space="preserve"> </w:t>
      </w:r>
      <w:r w:rsidRPr="00441226">
        <w:t>uchwala się, co następuje:</w:t>
      </w:r>
    </w:p>
    <w:p w14:paraId="61C2E4EA" w14:textId="77777777" w:rsidR="00441226" w:rsidRPr="00441226" w:rsidRDefault="00441226" w:rsidP="00441226">
      <w:pPr>
        <w:jc w:val="center"/>
      </w:pPr>
      <w:r w:rsidRPr="00441226">
        <w:rPr>
          <w:b/>
          <w:bCs/>
        </w:rPr>
        <w:t>§ 1.</w:t>
      </w:r>
    </w:p>
    <w:p w14:paraId="01D7D5FC" w14:textId="16576B29" w:rsidR="00855343" w:rsidRPr="00D001B1" w:rsidRDefault="00441226" w:rsidP="003224B0">
      <w:pPr>
        <w:spacing w:after="0"/>
      </w:pPr>
      <w:r w:rsidRPr="00441226">
        <w:t>W uchwale nr</w:t>
      </w:r>
      <w:r w:rsidR="004133CA">
        <w:t xml:space="preserve"> </w:t>
      </w:r>
      <w:r w:rsidRPr="00441226">
        <w:t>117/12 Sejmiku Województwa Mazowieckiego z</w:t>
      </w:r>
      <w:r w:rsidR="004133CA">
        <w:t xml:space="preserve"> </w:t>
      </w:r>
      <w:r w:rsidRPr="00441226">
        <w:t>dnia 21</w:t>
      </w:r>
      <w:r w:rsidR="004133CA">
        <w:t xml:space="preserve"> </w:t>
      </w:r>
      <w:r w:rsidRPr="00441226">
        <w:t>maja 2012 r.</w:t>
      </w:r>
      <w:r w:rsidR="004133CA">
        <w:t xml:space="preserve"> </w:t>
      </w:r>
      <w:r w:rsidRPr="00441226">
        <w:t>w</w:t>
      </w:r>
      <w:r w:rsidR="004133CA">
        <w:t xml:space="preserve"> </w:t>
      </w:r>
      <w:r w:rsidRPr="00441226">
        <w:t xml:space="preserve">sprawie </w:t>
      </w:r>
      <w:r w:rsidR="00062A98">
        <w:t>n</w:t>
      </w:r>
      <w:r w:rsidRPr="00441226">
        <w:t xml:space="preserve">agrody Samorządu Województwa Mazowieckiego im. Cypriana Kamila Norwida (Dz. Urz. Woj. </w:t>
      </w:r>
      <w:proofErr w:type="spellStart"/>
      <w:r w:rsidRPr="00441226">
        <w:t>Maz</w:t>
      </w:r>
      <w:proofErr w:type="spellEnd"/>
      <w:r w:rsidRPr="00441226">
        <w:t>. poz. 4526, z</w:t>
      </w:r>
      <w:r w:rsidR="004133CA">
        <w:t xml:space="preserve"> </w:t>
      </w:r>
      <w:r w:rsidRPr="00441226">
        <w:t>2020 r.</w:t>
      </w:r>
      <w:r w:rsidR="004133CA">
        <w:t xml:space="preserve"> </w:t>
      </w:r>
      <w:r w:rsidRPr="00441226">
        <w:t>poz. 1309, z</w:t>
      </w:r>
      <w:r w:rsidR="004133CA">
        <w:t xml:space="preserve"> </w:t>
      </w:r>
      <w:r w:rsidRPr="00441226">
        <w:t>2022 r.</w:t>
      </w:r>
      <w:r w:rsidR="004133CA">
        <w:t xml:space="preserve"> </w:t>
      </w:r>
      <w:r w:rsidRPr="00441226">
        <w:t>poz. 6065</w:t>
      </w:r>
      <w:r w:rsidR="001820C4">
        <w:t>,</w:t>
      </w:r>
      <w:r w:rsidRPr="00441226">
        <w:t xml:space="preserve"> z</w:t>
      </w:r>
      <w:r w:rsidR="004133CA">
        <w:t xml:space="preserve"> </w:t>
      </w:r>
      <w:r w:rsidRPr="00441226">
        <w:t>2024 r.</w:t>
      </w:r>
      <w:r w:rsidR="004133CA">
        <w:t xml:space="preserve"> </w:t>
      </w:r>
      <w:r w:rsidRPr="00441226">
        <w:t>poz. 3772</w:t>
      </w:r>
      <w:r w:rsidR="001820C4">
        <w:t xml:space="preserve"> </w:t>
      </w:r>
      <w:r w:rsidR="001820C4" w:rsidRPr="00441226">
        <w:t>oraz z</w:t>
      </w:r>
      <w:r w:rsidR="004133CA">
        <w:t xml:space="preserve"> </w:t>
      </w:r>
      <w:r w:rsidR="001820C4" w:rsidRPr="00441226">
        <w:t>202</w:t>
      </w:r>
      <w:r w:rsidR="001820C4">
        <w:t>5</w:t>
      </w:r>
      <w:r w:rsidR="001820C4" w:rsidRPr="00441226">
        <w:t xml:space="preserve"> r.</w:t>
      </w:r>
      <w:r w:rsidR="004133CA">
        <w:t xml:space="preserve"> </w:t>
      </w:r>
      <w:r w:rsidR="001820C4" w:rsidRPr="00441226">
        <w:t xml:space="preserve">poz. </w:t>
      </w:r>
      <w:r w:rsidR="001820C4">
        <w:t>2416</w:t>
      </w:r>
      <w:r w:rsidR="003224B0">
        <w:t xml:space="preserve"> </w:t>
      </w:r>
      <w:r w:rsidR="003224B0" w:rsidRPr="00D001B1">
        <w:t>i</w:t>
      </w:r>
      <w:r w:rsidR="001A1967" w:rsidRPr="00D001B1">
        <w:t xml:space="preserve"> 4188</w:t>
      </w:r>
      <w:r w:rsidRPr="00D001B1">
        <w:t>) w załączniku do</w:t>
      </w:r>
      <w:r w:rsidR="004133CA" w:rsidRPr="00D001B1">
        <w:t xml:space="preserve"> </w:t>
      </w:r>
      <w:r w:rsidRPr="00D001B1">
        <w:t>uchwały</w:t>
      </w:r>
      <w:r w:rsidR="008B65FC" w:rsidRPr="00D001B1">
        <w:t xml:space="preserve"> </w:t>
      </w:r>
      <w:bookmarkStart w:id="0" w:name="_Hlk69384582"/>
      <w:bookmarkStart w:id="1" w:name="_Hlk177466595"/>
      <w:r w:rsidR="003224B0" w:rsidRPr="00D001B1">
        <w:t xml:space="preserve">w </w:t>
      </w:r>
      <w:r w:rsidRPr="00D001B1">
        <w:t>§</w:t>
      </w:r>
      <w:bookmarkEnd w:id="0"/>
      <w:r w:rsidR="008B65FC" w:rsidRPr="00D001B1">
        <w:t xml:space="preserve"> </w:t>
      </w:r>
      <w:r w:rsidR="0082605D" w:rsidRPr="00D001B1">
        <w:t>6</w:t>
      </w:r>
      <w:r w:rsidR="008B65FC" w:rsidRPr="00D001B1">
        <w:t xml:space="preserve"> ust. 3 otrzymuje brzmienie:</w:t>
      </w:r>
      <w:bookmarkEnd w:id="1"/>
    </w:p>
    <w:p w14:paraId="5DC4842F" w14:textId="553667A8" w:rsidR="0082605D" w:rsidRPr="00D001B1" w:rsidRDefault="003224B0" w:rsidP="003224B0">
      <w:pPr>
        <w:spacing w:after="0" w:line="360" w:lineRule="auto"/>
        <w:textAlignment w:val="baseline"/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</w:pPr>
      <w:r w:rsidRPr="00D001B1"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  <w:t xml:space="preserve">„3. </w:t>
      </w:r>
      <w:r w:rsidR="0082605D" w:rsidRPr="00D001B1"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  <w:t>Wysokość gratyfikacji pieniężnych Nagrody:</w:t>
      </w:r>
    </w:p>
    <w:p w14:paraId="570FE892" w14:textId="62D24E59" w:rsidR="0082605D" w:rsidRPr="00D001B1" w:rsidRDefault="0082605D" w:rsidP="003224B0">
      <w:pPr>
        <w:pStyle w:val="Akapitzlist"/>
        <w:numPr>
          <w:ilvl w:val="1"/>
          <w:numId w:val="3"/>
        </w:numPr>
        <w:spacing w:after="0" w:line="360" w:lineRule="auto"/>
        <w:ind w:left="709" w:hanging="283"/>
        <w:textAlignment w:val="baseline"/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</w:pPr>
      <w:r w:rsidRPr="00D001B1"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  <w:t xml:space="preserve">w kategorii Twórczej laureat otrzymuje </w:t>
      </w:r>
      <w:r w:rsidR="00936323" w:rsidRPr="00D001B1"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  <w:t>40</w:t>
      </w:r>
      <w:r w:rsidRPr="00D001B1"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  <w:t> 000 PLN, nominowany otrzymuje 1</w:t>
      </w:r>
      <w:r w:rsidR="00936323" w:rsidRPr="00D001B1"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  <w:t>5</w:t>
      </w:r>
      <w:r w:rsidRPr="00D001B1"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  <w:t> 000 PLN;</w:t>
      </w:r>
    </w:p>
    <w:p w14:paraId="6555769B" w14:textId="61B4B8AE" w:rsidR="0082605D" w:rsidRPr="00D001B1" w:rsidRDefault="0082605D" w:rsidP="003224B0">
      <w:pPr>
        <w:pStyle w:val="Akapitzlist"/>
        <w:numPr>
          <w:ilvl w:val="1"/>
          <w:numId w:val="3"/>
        </w:numPr>
        <w:spacing w:after="0" w:line="360" w:lineRule="auto"/>
        <w:ind w:left="709" w:hanging="283"/>
        <w:textAlignment w:val="baseline"/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</w:pPr>
      <w:r w:rsidRPr="00D001B1"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  <w:t>w kategorii Dzieło Życia laureat otrzymuje 5</w:t>
      </w:r>
      <w:r w:rsidR="004C1C07" w:rsidRPr="00D001B1"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  <w:t>5</w:t>
      </w:r>
      <w:r w:rsidRPr="00D001B1"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  <w:t> 000 PLN.</w:t>
      </w:r>
      <w:r w:rsidR="003224B0" w:rsidRPr="00D001B1">
        <w:rPr>
          <w:rFonts w:ascii="Aptos" w:eastAsia="Times New Roman" w:hAnsi="Aptos" w:cs="Arial"/>
          <w:color w:val="000000"/>
          <w:kern w:val="0"/>
          <w:lang w:eastAsia="pl-PL"/>
          <w14:ligatures w14:val="none"/>
        </w:rPr>
        <w:t>”.</w:t>
      </w:r>
    </w:p>
    <w:p w14:paraId="5BB27996" w14:textId="740FDE01" w:rsidR="00441226" w:rsidRPr="00441226" w:rsidRDefault="00441226" w:rsidP="003224B0">
      <w:pPr>
        <w:spacing w:before="120"/>
        <w:jc w:val="center"/>
        <w:rPr>
          <w:b/>
          <w:bCs/>
        </w:rPr>
      </w:pPr>
      <w:r w:rsidRPr="00441226">
        <w:rPr>
          <w:b/>
          <w:bCs/>
        </w:rPr>
        <w:t>§ 2.</w:t>
      </w:r>
    </w:p>
    <w:p w14:paraId="68EF48BB" w14:textId="77777777" w:rsidR="00441226" w:rsidRPr="00441226" w:rsidRDefault="00441226" w:rsidP="00441226">
      <w:r w:rsidRPr="00441226">
        <w:t>Wykonanie uchwały powierza się Zarządowi Województwa Mazowieckiego.</w:t>
      </w:r>
    </w:p>
    <w:p w14:paraId="3EC61496" w14:textId="77777777" w:rsidR="00441226" w:rsidRPr="00441226" w:rsidRDefault="00441226" w:rsidP="00441226">
      <w:pPr>
        <w:jc w:val="center"/>
      </w:pPr>
      <w:r w:rsidRPr="00441226">
        <w:rPr>
          <w:b/>
          <w:bCs/>
        </w:rPr>
        <w:t>§ 3.</w:t>
      </w:r>
    </w:p>
    <w:p w14:paraId="5010927C" w14:textId="62A5E451" w:rsidR="00441226" w:rsidRPr="00441226" w:rsidRDefault="00441226" w:rsidP="00441226">
      <w:r w:rsidRPr="00441226">
        <w:t>Uchwała wchodzi w</w:t>
      </w:r>
      <w:r w:rsidR="004133CA">
        <w:t xml:space="preserve"> </w:t>
      </w:r>
      <w:r w:rsidRPr="00441226">
        <w:t>życie po</w:t>
      </w:r>
      <w:r w:rsidR="004133CA">
        <w:t xml:space="preserve"> </w:t>
      </w:r>
      <w:r w:rsidRPr="00441226">
        <w:t>upływie 14</w:t>
      </w:r>
      <w:r w:rsidR="004133CA">
        <w:t xml:space="preserve"> </w:t>
      </w:r>
      <w:r w:rsidRPr="00441226">
        <w:t>dni od</w:t>
      </w:r>
      <w:r w:rsidR="004133CA">
        <w:t xml:space="preserve"> </w:t>
      </w:r>
      <w:r w:rsidRPr="00441226">
        <w:t>dnia ogłoszenia w</w:t>
      </w:r>
      <w:r w:rsidR="004133CA">
        <w:t xml:space="preserve"> </w:t>
      </w:r>
      <w:r w:rsidRPr="00441226">
        <w:t>Dzienniku Urzędowym Województwa Mazowieckiego.</w:t>
      </w:r>
    </w:p>
    <w:p w14:paraId="26D090A4" w14:textId="0E210E15" w:rsidR="009C5C51" w:rsidRDefault="009C5C51">
      <w:r>
        <w:br w:type="page"/>
      </w:r>
    </w:p>
    <w:p w14:paraId="2525E18B" w14:textId="73ABDF4E" w:rsidR="00204650" w:rsidRPr="009C5C51" w:rsidRDefault="009C5C51" w:rsidP="00B075D5">
      <w:pPr>
        <w:pStyle w:val="Nagwek1"/>
        <w:rPr>
          <w:szCs w:val="22"/>
        </w:rPr>
      </w:pPr>
      <w:r>
        <w:rPr>
          <w:szCs w:val="22"/>
        </w:rPr>
        <w:lastRenderedPageBreak/>
        <w:t>Uzasadnienie</w:t>
      </w:r>
    </w:p>
    <w:p w14:paraId="66BCD536" w14:textId="77777777" w:rsidR="00301E28" w:rsidRDefault="00301E28" w:rsidP="00301E28">
      <w:pPr>
        <w:jc w:val="both"/>
      </w:pPr>
      <w:r>
        <w:t xml:space="preserve">W związku ze sposobem rozliczania przez beneficjentów nagrody (nagrodzonych) otrzymanych środków, na Urzędzie Marszałkowskim Województwa Mazowieckiego w Warszawie, ciąży jedynie obowiązek informacyjny wynikający z zasad ogólnych właściwych dla wypłacenia przychodów stanowiących inne źródła w rozumieniu art. 10 ust 1 pkt 9 ustawy z dnia 26 lipca 1991 r. o podatku dochodowym od osób fizycznych. Stosowną </w:t>
      </w:r>
      <w:r w:rsidRPr="00853878">
        <w:t xml:space="preserve">informację </w:t>
      </w:r>
      <w:r>
        <w:t xml:space="preserve">sporządzoną </w:t>
      </w:r>
      <w:r w:rsidRPr="00853878">
        <w:t xml:space="preserve">według ustalonego wzoru </w:t>
      </w:r>
      <w:r>
        <w:br/>
      </w:r>
      <w:r w:rsidRPr="00853878">
        <w:t xml:space="preserve">o wysokości przychodów </w:t>
      </w:r>
      <w:r>
        <w:t xml:space="preserve">przekazuje się </w:t>
      </w:r>
      <w:r w:rsidRPr="00853878">
        <w:t xml:space="preserve">podatnikowi oraz </w:t>
      </w:r>
      <w:r w:rsidRPr="00E66299">
        <w:t>urzędowi skarbowemu, przy pomocy którego naczelnik urzędu skarbowego wykonuje swoje zadania</w:t>
      </w:r>
      <w:r>
        <w:t xml:space="preserve">. </w:t>
      </w:r>
    </w:p>
    <w:p w14:paraId="754C72D3" w14:textId="77777777" w:rsidR="00301E28" w:rsidRDefault="00301E28" w:rsidP="00301E28">
      <w:pPr>
        <w:jc w:val="both"/>
      </w:pPr>
      <w:r w:rsidRPr="00D56272">
        <w:t xml:space="preserve">Mając na uwadze powyższe </w:t>
      </w:r>
      <w:r>
        <w:t>wprowadza się zmianę brzmienia stosownego zapisu regulaminu N</w:t>
      </w:r>
      <w:r w:rsidRPr="00D56272">
        <w:t>agrody Samorządu Województwa Mazowieckiego im. Cypriana Kamila Norwida</w:t>
      </w:r>
      <w:r>
        <w:t xml:space="preserve"> oraz </w:t>
      </w:r>
      <w:r w:rsidRPr="00D56272">
        <w:t xml:space="preserve">zwiększa się </w:t>
      </w:r>
      <w:r>
        <w:t>wysokość</w:t>
      </w:r>
      <w:r w:rsidRPr="00D56272">
        <w:t xml:space="preserve"> nagród</w:t>
      </w:r>
      <w:r>
        <w:t>.</w:t>
      </w:r>
    </w:p>
    <w:p w14:paraId="10DDEC4F" w14:textId="77777777" w:rsidR="00301E28" w:rsidRDefault="00301E28" w:rsidP="00301E28">
      <w:pPr>
        <w:jc w:val="both"/>
      </w:pPr>
      <w:r>
        <w:t xml:space="preserve">Uchwała powoduje skutki finansowe dla budżetu województwa mazowieckiego w wysokości 335 000 złotych (nagrody: 55 000 x 1, 40 000 x 4, 15 000 x 8). W edycji jubileuszowej wysokość nagród będzie wynosić: 500 000 złotych (55 000 x 4, 40 000 x 4, 15 000 x 8). </w:t>
      </w:r>
    </w:p>
    <w:p w14:paraId="2CBF5CA8" w14:textId="77777777" w:rsidR="00301E28" w:rsidRDefault="00301E28" w:rsidP="00301E28">
      <w:pPr>
        <w:jc w:val="both"/>
      </w:pPr>
      <w:r>
        <w:t xml:space="preserve">Środki na wypłatę nagród będą zabezpieczone w rocznych budżetach województwa mazowieckiego w Dziale 921, Rozdziale 92105 § 3040. </w:t>
      </w:r>
    </w:p>
    <w:p w14:paraId="0496811B" w14:textId="2FE3D770" w:rsidR="00905688" w:rsidRDefault="00905688" w:rsidP="00301E28">
      <w:pPr>
        <w:jc w:val="both"/>
      </w:pPr>
      <w:r>
        <w:t>Mazowiecka Rada Działalności Pożytku Publicznego pozytywnie zaopiniowała projekt uchwały Sejmiku Województwa Mazowieckiego zmieniającej uchwałę w sprawie nagrody Samorządu Województwa Mazowieckiego im. Cypriana Kamila Norwida.</w:t>
      </w:r>
    </w:p>
    <w:p w14:paraId="789227A8" w14:textId="2D62F843" w:rsidR="00D56272" w:rsidRDefault="00D56272" w:rsidP="00301E28">
      <w:pPr>
        <w:jc w:val="both"/>
      </w:pPr>
    </w:p>
    <w:sectPr w:rsidR="00D5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37B0"/>
    <w:multiLevelType w:val="hybridMultilevel"/>
    <w:tmpl w:val="11D8CF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15DEA"/>
    <w:multiLevelType w:val="multilevel"/>
    <w:tmpl w:val="25D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CF42B5B"/>
    <w:multiLevelType w:val="hybridMultilevel"/>
    <w:tmpl w:val="09FEA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500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0433103">
    <w:abstractNumId w:val="2"/>
  </w:num>
  <w:num w:numId="3" w16cid:durableId="41321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26"/>
    <w:rsid w:val="00062A98"/>
    <w:rsid w:val="000851BE"/>
    <w:rsid w:val="00103F3E"/>
    <w:rsid w:val="00145743"/>
    <w:rsid w:val="00180A02"/>
    <w:rsid w:val="001820C4"/>
    <w:rsid w:val="001A1967"/>
    <w:rsid w:val="001E46F8"/>
    <w:rsid w:val="00201F33"/>
    <w:rsid w:val="0020451F"/>
    <w:rsid w:val="00204650"/>
    <w:rsid w:val="00275CFD"/>
    <w:rsid w:val="002A6226"/>
    <w:rsid w:val="002C4298"/>
    <w:rsid w:val="002D7C7C"/>
    <w:rsid w:val="00301E28"/>
    <w:rsid w:val="003224B0"/>
    <w:rsid w:val="0037025E"/>
    <w:rsid w:val="003A5720"/>
    <w:rsid w:val="003E6CE9"/>
    <w:rsid w:val="004133CA"/>
    <w:rsid w:val="00441226"/>
    <w:rsid w:val="00447F3E"/>
    <w:rsid w:val="004B29CE"/>
    <w:rsid w:val="004C1C07"/>
    <w:rsid w:val="00502824"/>
    <w:rsid w:val="005076E2"/>
    <w:rsid w:val="00540796"/>
    <w:rsid w:val="00544015"/>
    <w:rsid w:val="0058312C"/>
    <w:rsid w:val="00596D76"/>
    <w:rsid w:val="005A30CB"/>
    <w:rsid w:val="005C3140"/>
    <w:rsid w:val="005D46CF"/>
    <w:rsid w:val="00616198"/>
    <w:rsid w:val="00690174"/>
    <w:rsid w:val="0069660E"/>
    <w:rsid w:val="006B36DA"/>
    <w:rsid w:val="006D374E"/>
    <w:rsid w:val="006E3EE6"/>
    <w:rsid w:val="006F27C0"/>
    <w:rsid w:val="006F546B"/>
    <w:rsid w:val="006F74C0"/>
    <w:rsid w:val="007B2875"/>
    <w:rsid w:val="007C7DF9"/>
    <w:rsid w:val="00801384"/>
    <w:rsid w:val="00814E65"/>
    <w:rsid w:val="0082605D"/>
    <w:rsid w:val="008509AF"/>
    <w:rsid w:val="00853878"/>
    <w:rsid w:val="00855343"/>
    <w:rsid w:val="00866D9D"/>
    <w:rsid w:val="008B4EEC"/>
    <w:rsid w:val="008B65FC"/>
    <w:rsid w:val="008C026C"/>
    <w:rsid w:val="009052FC"/>
    <w:rsid w:val="00905688"/>
    <w:rsid w:val="00936323"/>
    <w:rsid w:val="00950C70"/>
    <w:rsid w:val="009709F9"/>
    <w:rsid w:val="009B7F2D"/>
    <w:rsid w:val="009C4812"/>
    <w:rsid w:val="009C5C51"/>
    <w:rsid w:val="009E6F80"/>
    <w:rsid w:val="00A147A4"/>
    <w:rsid w:val="00A15769"/>
    <w:rsid w:val="00A23DC6"/>
    <w:rsid w:val="00AC7FE6"/>
    <w:rsid w:val="00AE4938"/>
    <w:rsid w:val="00B00ABA"/>
    <w:rsid w:val="00B075D5"/>
    <w:rsid w:val="00B62BB5"/>
    <w:rsid w:val="00BA417A"/>
    <w:rsid w:val="00C426D8"/>
    <w:rsid w:val="00C6133A"/>
    <w:rsid w:val="00C72BFC"/>
    <w:rsid w:val="00C75379"/>
    <w:rsid w:val="00CC7C6D"/>
    <w:rsid w:val="00D001B1"/>
    <w:rsid w:val="00D3517A"/>
    <w:rsid w:val="00D56272"/>
    <w:rsid w:val="00D70AAE"/>
    <w:rsid w:val="00D772AA"/>
    <w:rsid w:val="00D939C6"/>
    <w:rsid w:val="00E16D13"/>
    <w:rsid w:val="00E66299"/>
    <w:rsid w:val="00EE1BF3"/>
    <w:rsid w:val="00EF78DC"/>
    <w:rsid w:val="00F526F9"/>
    <w:rsid w:val="00F87135"/>
    <w:rsid w:val="00F965A8"/>
    <w:rsid w:val="00FA5CA8"/>
    <w:rsid w:val="00FB291D"/>
    <w:rsid w:val="00FB67BF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9C46"/>
  <w15:chartTrackingRefBased/>
  <w15:docId w15:val="{8F5B9C3F-B615-4175-ADFC-D5BB3EE8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33CA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3CA"/>
    <w:rPr>
      <w:rFonts w:asciiTheme="majorHAnsi" w:eastAsiaTheme="majorEastAsia" w:hAnsiTheme="majorHAnsi" w:cstheme="majorBidi"/>
      <w:b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3CA"/>
    <w:rPr>
      <w:rFonts w:asciiTheme="majorHAnsi" w:eastAsiaTheme="majorEastAsia" w:hAnsiTheme="majorHAnsi" w:cstheme="majorBidi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2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2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2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2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2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2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2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2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2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2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647VF25CS3XU-319355049-5191</_dlc_DocId>
    <_dlc_DocIdUrl xmlns="dab3d391-2e23-4d2c-84db-bed80872f5e5">
      <Url>https://portal.umwm.local/departament/ks/bps/_layouts/15/DocIdRedir.aspx?ID=647VF25CS3XU-319355049-5191</Url>
      <Description>647VF25CS3XU-319355049-5191</Description>
    </_dlc_DocIdUrl>
    <SharedWithUsers xmlns="55260059-12b5-4a22-9abd-d929dd723038">
      <UserInfo>
        <DisplayName>Kaczyńska Laura</DisplayName>
        <AccountId>63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E2E504B903C46B6930385571FE64D" ma:contentTypeVersion="3" ma:contentTypeDescription="Utwórz nowy dokument." ma:contentTypeScope="" ma:versionID="53ef8c7b4937f6122f15d8f0eb5bfb01">
  <xsd:schema xmlns:xsd="http://www.w3.org/2001/XMLSchema" xmlns:xs="http://www.w3.org/2001/XMLSchema" xmlns:p="http://schemas.microsoft.com/office/2006/metadata/properties" xmlns:ns2="dab3d391-2e23-4d2c-84db-bed80872f5e5" xmlns:ns3="55260059-12b5-4a22-9abd-d929dd723038" targetNamespace="http://schemas.microsoft.com/office/2006/metadata/properties" ma:root="true" ma:fieldsID="e12ca85cb7fc4427efec33f75de13460" ns2:_="" ns3:_="">
    <xsd:import namespace="dab3d391-2e23-4d2c-84db-bed80872f5e5"/>
    <xsd:import namespace="55260059-12b5-4a22-9abd-d929dd7230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60059-12b5-4a22-9abd-d929dd723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66303-E03C-4F4A-88AA-8F9D600F3F3A}">
  <ds:schemaRefs>
    <ds:schemaRef ds:uri="http://www.w3.org/XML/1998/namespace"/>
    <ds:schemaRef ds:uri="dab3d391-2e23-4d2c-84db-bed80872f5e5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55260059-12b5-4a22-9abd-d929dd723038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E1EC0EC-F182-43F9-8F5B-FB715DAC8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3d391-2e23-4d2c-84db-bed80872f5e5"/>
    <ds:schemaRef ds:uri="55260059-12b5-4a22-9abd-d929dd723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1C0F4-35FA-4FC7-86C4-34EDF2039C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86E16F-AABB-490E-BC4E-BCE3B3E2C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Grzegorz</dc:creator>
  <cp:keywords/>
  <dc:description/>
  <cp:lastModifiedBy>Zielska Monika</cp:lastModifiedBy>
  <cp:revision>2</cp:revision>
  <cp:lastPrinted>2025-08-26T06:16:00Z</cp:lastPrinted>
  <dcterms:created xsi:type="dcterms:W3CDTF">2025-08-26T06:30:00Z</dcterms:created>
  <dcterms:modified xsi:type="dcterms:W3CDTF">2025-08-26T06:30:00Z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0x010100C53E2E504B903C46B6930385571FE64D</vt:lpwstr>
  </property>
  <property fmtid="{D5CDD505-2E9C-101B-9397-08002B2CF9AE}" pid="3" name="_dlc_DocIdItemGuid">
    <vt:lpwstr>0bce40ac-b50f-44b7-b02d-41f09d4e054c</vt:lpwstr>
  </property>
</Properties>
</file>